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77" w:rsidRDefault="003F0477">
      <w:pPr>
        <w:autoSpaceDE w:val="0"/>
        <w:autoSpaceDN w:val="0"/>
        <w:rPr>
          <w:rFonts w:ascii="宋体" w:cs="Cambria" w:hint="eastAsia"/>
          <w:b/>
          <w:snapToGrid w:val="0"/>
          <w:kern w:val="0"/>
          <w:sz w:val="52"/>
          <w:szCs w:val="84"/>
        </w:rPr>
      </w:pPr>
    </w:p>
    <w:p w:rsidR="003F0477" w:rsidRDefault="00D60754">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3F0477" w:rsidRDefault="00D60754">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物理磁带库和磁带采购项目</w:t>
      </w:r>
    </w:p>
    <w:p w:rsidR="003F0477" w:rsidRDefault="003F0477">
      <w:pPr>
        <w:autoSpaceDE w:val="0"/>
        <w:autoSpaceDN w:val="0"/>
        <w:jc w:val="left"/>
        <w:rPr>
          <w:rFonts w:ascii="宋体" w:cs="Cambria" w:hint="eastAsia"/>
          <w:snapToGrid w:val="0"/>
          <w:kern w:val="0"/>
          <w:sz w:val="18"/>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3F0477">
      <w:pPr>
        <w:autoSpaceDE w:val="0"/>
        <w:autoSpaceDN w:val="0"/>
        <w:jc w:val="left"/>
        <w:rPr>
          <w:rFonts w:ascii="宋体" w:cs="Cambria" w:hint="eastAsia"/>
          <w:snapToGrid w:val="0"/>
          <w:kern w:val="0"/>
          <w:sz w:val="20"/>
        </w:rPr>
      </w:pPr>
    </w:p>
    <w:p w:rsidR="003F0477" w:rsidRDefault="00D60754">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jc w:val="center"/>
        <w:rPr>
          <w:rFonts w:ascii="宋体" w:cs="Cambria" w:hint="eastAsia"/>
          <w:b/>
          <w:snapToGrid w:val="0"/>
          <w:kern w:val="0"/>
          <w:szCs w:val="28"/>
        </w:rPr>
      </w:pPr>
    </w:p>
    <w:p w:rsidR="003F0477" w:rsidRDefault="003F0477">
      <w:pPr>
        <w:autoSpaceDE w:val="0"/>
        <w:autoSpaceDN w:val="0"/>
        <w:rPr>
          <w:rFonts w:ascii="宋体" w:cs="Cambria" w:hint="eastAsia"/>
          <w:b/>
          <w:snapToGrid w:val="0"/>
          <w:kern w:val="0"/>
          <w:szCs w:val="28"/>
        </w:rPr>
      </w:pPr>
    </w:p>
    <w:p w:rsidR="003F0477" w:rsidRDefault="00D60754">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2023</w:t>
      </w:r>
      <w:r>
        <w:rPr>
          <w:rFonts w:ascii="宋体" w:cs="Cambria" w:hint="eastAsia"/>
          <w:b/>
          <w:snapToGrid w:val="0"/>
          <w:kern w:val="0"/>
          <w:sz w:val="32"/>
          <w:szCs w:val="28"/>
        </w:rPr>
        <w:t>年</w:t>
      </w:r>
      <w:r>
        <w:rPr>
          <w:rFonts w:ascii="宋体" w:cs="Cambria"/>
          <w:b/>
          <w:snapToGrid w:val="0"/>
          <w:kern w:val="0"/>
          <w:sz w:val="32"/>
          <w:szCs w:val="28"/>
        </w:rPr>
        <w:t>4</w:t>
      </w:r>
      <w:r>
        <w:rPr>
          <w:rFonts w:ascii="宋体" w:cs="Cambria" w:hint="eastAsia"/>
          <w:b/>
          <w:snapToGrid w:val="0"/>
          <w:kern w:val="0"/>
          <w:sz w:val="32"/>
          <w:szCs w:val="28"/>
        </w:rPr>
        <w:t>月</w:t>
      </w:r>
    </w:p>
    <w:p w:rsidR="003F0477" w:rsidRDefault="00D60754">
      <w:pPr>
        <w:snapToGrid w:val="0"/>
        <w:jc w:val="center"/>
        <w:rPr>
          <w:rFonts w:ascii="宋体" w:hint="eastAsia"/>
          <w:b/>
          <w:snapToGrid w:val="0"/>
          <w:kern w:val="0"/>
          <w:sz w:val="44"/>
          <w:szCs w:val="44"/>
        </w:rPr>
      </w:pPr>
      <w:r>
        <w:rPr>
          <w:rFonts w:ascii="宋体" w:hint="eastAsia"/>
          <w:snapToGrid w:val="0"/>
          <w:kern w:val="0"/>
          <w:sz w:val="24"/>
          <w:szCs w:val="24"/>
        </w:rPr>
        <w:br w:type="page"/>
      </w:r>
      <w:r>
        <w:rPr>
          <w:rFonts w:ascii="宋体" w:hint="eastAsia"/>
          <w:b/>
          <w:snapToGrid w:val="0"/>
          <w:kern w:val="0"/>
          <w:sz w:val="44"/>
          <w:szCs w:val="44"/>
        </w:rPr>
        <w:lastRenderedPageBreak/>
        <w:t>目录</w:t>
      </w:r>
    </w:p>
    <w:p w:rsidR="003F0477" w:rsidRDefault="003F0477" w:rsidP="00860428">
      <w:pPr>
        <w:pStyle w:val="10"/>
        <w:ind w:firstLine="240"/>
        <w:rPr>
          <w:rFonts w:ascii="宋体" w:cs="Arial" w:hint="eastAsia"/>
          <w:sz w:val="21"/>
          <w:szCs w:val="22"/>
        </w:rPr>
      </w:pPr>
      <w:r>
        <w:rPr>
          <w:rFonts w:ascii="宋体" w:hint="eastAsia"/>
          <w:snapToGrid w:val="0"/>
          <w:kern w:val="0"/>
          <w:sz w:val="24"/>
          <w:szCs w:val="24"/>
        </w:rPr>
        <w:fldChar w:fldCharType="begin"/>
      </w:r>
      <w:r w:rsidR="00D60754">
        <w:rPr>
          <w:rFonts w:ascii="宋体" w:hint="eastAsia"/>
          <w:snapToGrid w:val="0"/>
          <w:kern w:val="0"/>
          <w:sz w:val="24"/>
          <w:szCs w:val="24"/>
        </w:rPr>
        <w:instrText xml:space="preserve">TOC \o "1-1" \h \z \u </w:instrText>
      </w:r>
      <w:r>
        <w:rPr>
          <w:rFonts w:ascii="宋体" w:hint="eastAsia"/>
          <w:snapToGrid w:val="0"/>
          <w:kern w:val="0"/>
          <w:sz w:val="24"/>
          <w:szCs w:val="24"/>
        </w:rPr>
        <w:fldChar w:fldCharType="separate"/>
      </w:r>
      <w:hyperlink w:anchor="_Toc55566254" w:history="1">
        <w:r w:rsidR="00D60754">
          <w:rPr>
            <w:rFonts w:ascii="宋体" w:hint="eastAsia"/>
          </w:rPr>
          <w:t>第一章比选公告</w:t>
        </w:r>
        <w:r w:rsidR="00D60754">
          <w:rPr>
            <w:rFonts w:ascii="宋体" w:hint="eastAsia"/>
          </w:rPr>
          <w:tab/>
        </w:r>
        <w:r>
          <w:rPr>
            <w:rFonts w:ascii="宋体" w:hint="eastAsia"/>
          </w:rPr>
          <w:fldChar w:fldCharType="begin"/>
        </w:r>
        <w:r w:rsidR="00D60754">
          <w:rPr>
            <w:rFonts w:ascii="宋体" w:hint="eastAsia"/>
          </w:rPr>
          <w:instrText xml:space="preserve"> PAGEREF _Toc55566254 \h </w:instrText>
        </w:r>
        <w:r>
          <w:rPr>
            <w:rFonts w:ascii="宋体" w:hint="eastAsia"/>
          </w:rPr>
        </w:r>
        <w:r>
          <w:rPr>
            <w:rFonts w:ascii="宋体" w:hint="eastAsia"/>
          </w:rPr>
          <w:fldChar w:fldCharType="separate"/>
        </w:r>
        <w:r w:rsidR="00D60754">
          <w:rPr>
            <w:rFonts w:ascii="宋体" w:hint="eastAsia"/>
          </w:rPr>
          <w:t>4</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55" w:history="1">
        <w:r w:rsidR="00D60754">
          <w:rPr>
            <w:rFonts w:ascii="宋体" w:hint="eastAsia"/>
          </w:rPr>
          <w:t>第二章项目介绍</w:t>
        </w:r>
        <w:r w:rsidR="00D60754">
          <w:rPr>
            <w:rFonts w:ascii="宋体" w:hint="eastAsia"/>
          </w:rPr>
          <w:tab/>
        </w:r>
        <w:r>
          <w:rPr>
            <w:rFonts w:ascii="宋体" w:hint="eastAsia"/>
          </w:rPr>
          <w:fldChar w:fldCharType="begin"/>
        </w:r>
        <w:r w:rsidR="00D60754">
          <w:rPr>
            <w:rFonts w:ascii="宋体" w:hint="eastAsia"/>
          </w:rPr>
          <w:instrText xml:space="preserve"> PAGEREF _Toc55566255 \h </w:instrText>
        </w:r>
        <w:r>
          <w:rPr>
            <w:rFonts w:ascii="宋体" w:hint="eastAsia"/>
          </w:rPr>
        </w:r>
        <w:r>
          <w:rPr>
            <w:rFonts w:ascii="宋体" w:hint="eastAsia"/>
          </w:rPr>
          <w:fldChar w:fldCharType="separate"/>
        </w:r>
        <w:r w:rsidR="00D60754">
          <w:rPr>
            <w:rFonts w:ascii="宋体" w:hint="eastAsia"/>
          </w:rPr>
          <w:t>6</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56" w:history="1">
        <w:r w:rsidR="00D60754">
          <w:rPr>
            <w:rFonts w:ascii="宋体" w:hint="eastAsia"/>
          </w:rPr>
          <w:t>第三章技术条款</w:t>
        </w:r>
        <w:r w:rsidR="00D60754">
          <w:rPr>
            <w:rFonts w:ascii="宋体" w:hint="eastAsia"/>
          </w:rPr>
          <w:tab/>
        </w:r>
        <w:r>
          <w:rPr>
            <w:rFonts w:ascii="宋体" w:hint="eastAsia"/>
          </w:rPr>
          <w:fldChar w:fldCharType="begin"/>
        </w:r>
        <w:r w:rsidR="00D60754">
          <w:rPr>
            <w:rFonts w:ascii="宋体" w:hint="eastAsia"/>
          </w:rPr>
          <w:instrText xml:space="preserve"> PAGEREF _Toc55566256 \h </w:instrText>
        </w:r>
        <w:r>
          <w:rPr>
            <w:rFonts w:ascii="宋体" w:hint="eastAsia"/>
          </w:rPr>
        </w:r>
        <w:r>
          <w:rPr>
            <w:rFonts w:ascii="宋体" w:hint="eastAsia"/>
          </w:rPr>
          <w:fldChar w:fldCharType="separate"/>
        </w:r>
        <w:r w:rsidR="00D60754">
          <w:rPr>
            <w:rFonts w:ascii="宋体" w:hint="eastAsia"/>
          </w:rPr>
          <w:t>6</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57" w:history="1">
        <w:r w:rsidR="00D60754">
          <w:rPr>
            <w:rFonts w:ascii="宋体" w:hint="eastAsia"/>
          </w:rPr>
          <w:t>第四章商务条款</w:t>
        </w:r>
        <w:r w:rsidR="00D60754">
          <w:rPr>
            <w:rFonts w:ascii="宋体" w:hint="eastAsia"/>
          </w:rPr>
          <w:tab/>
        </w:r>
        <w:r>
          <w:rPr>
            <w:rFonts w:ascii="宋体" w:hint="eastAsia"/>
          </w:rPr>
          <w:fldChar w:fldCharType="begin"/>
        </w:r>
        <w:r w:rsidR="00D60754">
          <w:rPr>
            <w:rFonts w:ascii="宋体" w:hint="eastAsia"/>
          </w:rPr>
          <w:instrText xml:space="preserve"> PAGEREF _Toc55566257 \h </w:instrText>
        </w:r>
        <w:r>
          <w:rPr>
            <w:rFonts w:ascii="宋体" w:hint="eastAsia"/>
          </w:rPr>
        </w:r>
        <w:r>
          <w:rPr>
            <w:rFonts w:ascii="宋体" w:hint="eastAsia"/>
          </w:rPr>
          <w:fldChar w:fldCharType="separate"/>
        </w:r>
        <w:r w:rsidR="00D60754">
          <w:rPr>
            <w:rFonts w:ascii="宋体" w:hint="eastAsia"/>
          </w:rPr>
          <w:t>14</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58" w:history="1">
        <w:r w:rsidR="00D60754">
          <w:rPr>
            <w:rFonts w:ascii="宋体" w:hint="eastAsia"/>
          </w:rPr>
          <w:t>第五章评选方法、评选标准和废选条款</w:t>
        </w:r>
        <w:r w:rsidR="00D60754">
          <w:rPr>
            <w:rFonts w:ascii="宋体" w:hint="eastAsia"/>
          </w:rPr>
          <w:tab/>
        </w:r>
        <w:r>
          <w:rPr>
            <w:rFonts w:ascii="宋体" w:hint="eastAsia"/>
          </w:rPr>
          <w:fldChar w:fldCharType="begin"/>
        </w:r>
        <w:r w:rsidR="00D60754">
          <w:rPr>
            <w:rFonts w:ascii="宋体" w:hint="eastAsia"/>
          </w:rPr>
          <w:instrText xml:space="preserve"> PAGEREF _Toc55566258 \h </w:instrText>
        </w:r>
        <w:r>
          <w:rPr>
            <w:rFonts w:ascii="宋体" w:hint="eastAsia"/>
          </w:rPr>
        </w:r>
        <w:r>
          <w:rPr>
            <w:rFonts w:ascii="宋体" w:hint="eastAsia"/>
          </w:rPr>
          <w:fldChar w:fldCharType="separate"/>
        </w:r>
        <w:r w:rsidR="00D60754">
          <w:rPr>
            <w:rFonts w:ascii="宋体" w:hint="eastAsia"/>
          </w:rPr>
          <w:t>17</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59" w:history="1">
        <w:r w:rsidR="00D60754">
          <w:rPr>
            <w:rFonts w:ascii="宋体" w:hint="eastAsia"/>
          </w:rPr>
          <w:t>第六章参选人须知</w:t>
        </w:r>
        <w:r w:rsidR="00D60754">
          <w:rPr>
            <w:rFonts w:ascii="宋体" w:hint="eastAsia"/>
          </w:rPr>
          <w:tab/>
        </w:r>
        <w:r>
          <w:rPr>
            <w:rFonts w:ascii="宋体" w:hint="eastAsia"/>
          </w:rPr>
          <w:fldChar w:fldCharType="begin"/>
        </w:r>
        <w:r w:rsidR="00D60754">
          <w:rPr>
            <w:rFonts w:ascii="宋体" w:hint="eastAsia"/>
          </w:rPr>
          <w:instrText xml:space="preserve"> PAGEREF _Toc55566259 \h </w:instrText>
        </w:r>
        <w:r>
          <w:rPr>
            <w:rFonts w:ascii="宋体" w:hint="eastAsia"/>
          </w:rPr>
        </w:r>
        <w:r>
          <w:rPr>
            <w:rFonts w:ascii="宋体" w:hint="eastAsia"/>
          </w:rPr>
          <w:fldChar w:fldCharType="separate"/>
        </w:r>
        <w:r w:rsidR="00D60754">
          <w:rPr>
            <w:rFonts w:ascii="宋体" w:hint="eastAsia"/>
          </w:rPr>
          <w:t>22</w:t>
        </w:r>
        <w:r>
          <w:rPr>
            <w:rFonts w:ascii="宋体" w:hint="eastAsia"/>
          </w:rPr>
          <w:fldChar w:fldCharType="end"/>
        </w:r>
      </w:hyperlink>
    </w:p>
    <w:p w:rsidR="003F0477" w:rsidRDefault="003F0477" w:rsidP="00860428">
      <w:pPr>
        <w:pStyle w:val="10"/>
        <w:ind w:firstLine="280"/>
        <w:rPr>
          <w:rFonts w:ascii="宋体" w:cs="Arial" w:hint="eastAsia"/>
          <w:sz w:val="21"/>
          <w:szCs w:val="22"/>
        </w:rPr>
      </w:pPr>
      <w:hyperlink w:anchor="_Toc55566260" w:history="1">
        <w:r w:rsidR="00D60754">
          <w:rPr>
            <w:rFonts w:ascii="宋体" w:hint="eastAsia"/>
          </w:rPr>
          <w:t>第七章参选文件格式</w:t>
        </w:r>
        <w:r w:rsidR="00D60754">
          <w:rPr>
            <w:rFonts w:ascii="宋体" w:hint="eastAsia"/>
          </w:rPr>
          <w:tab/>
        </w:r>
        <w:r>
          <w:rPr>
            <w:rFonts w:ascii="宋体" w:hint="eastAsia"/>
          </w:rPr>
          <w:fldChar w:fldCharType="begin"/>
        </w:r>
        <w:r w:rsidR="00D60754">
          <w:rPr>
            <w:rFonts w:ascii="宋体" w:hint="eastAsia"/>
          </w:rPr>
          <w:instrText xml:space="preserve"> PAGEREF _Toc55566260 \h </w:instrText>
        </w:r>
        <w:r>
          <w:rPr>
            <w:rFonts w:ascii="宋体" w:hint="eastAsia"/>
          </w:rPr>
        </w:r>
        <w:r>
          <w:rPr>
            <w:rFonts w:ascii="宋体" w:hint="eastAsia"/>
          </w:rPr>
          <w:fldChar w:fldCharType="separate"/>
        </w:r>
        <w:r w:rsidR="00D60754">
          <w:rPr>
            <w:rFonts w:ascii="宋体" w:hint="eastAsia"/>
          </w:rPr>
          <w:t>27</w:t>
        </w:r>
        <w:r>
          <w:rPr>
            <w:rFonts w:ascii="宋体" w:hint="eastAsia"/>
          </w:rPr>
          <w:fldChar w:fldCharType="end"/>
        </w:r>
      </w:hyperlink>
    </w:p>
    <w:p w:rsidR="003F0477" w:rsidRDefault="003F0477">
      <w:pPr>
        <w:widowControl/>
        <w:jc w:val="left"/>
        <w:rPr>
          <w:rFonts w:ascii="宋体" w:hint="eastAsia"/>
          <w:snapToGrid w:val="0"/>
          <w:kern w:val="0"/>
          <w:sz w:val="24"/>
          <w:szCs w:val="24"/>
        </w:rPr>
      </w:pPr>
      <w:r>
        <w:rPr>
          <w:rFonts w:ascii="宋体" w:hint="eastAsia"/>
          <w:snapToGrid w:val="0"/>
          <w:kern w:val="0"/>
          <w:sz w:val="24"/>
          <w:szCs w:val="24"/>
        </w:rPr>
        <w:fldChar w:fldCharType="end"/>
      </w:r>
    </w:p>
    <w:p w:rsidR="003F0477" w:rsidRDefault="00D60754">
      <w:pPr>
        <w:widowControl/>
        <w:jc w:val="left"/>
        <w:rPr>
          <w:rFonts w:ascii="宋体" w:hint="eastAsia"/>
          <w:snapToGrid w:val="0"/>
          <w:kern w:val="0"/>
          <w:sz w:val="24"/>
          <w:szCs w:val="24"/>
        </w:rPr>
      </w:pPr>
      <w:r>
        <w:rPr>
          <w:rFonts w:ascii="宋体" w:hint="eastAsia"/>
          <w:snapToGrid w:val="0"/>
          <w:kern w:val="0"/>
          <w:sz w:val="24"/>
          <w:szCs w:val="24"/>
        </w:rPr>
        <w:br w:type="page"/>
      </w:r>
    </w:p>
    <w:p w:rsidR="003F0477" w:rsidRDefault="00D60754" w:rsidP="00860428">
      <w:pPr>
        <w:pStyle w:val="1"/>
        <w:ind w:right="-39"/>
        <w:rPr>
          <w:rFonts w:hint="eastAsia"/>
        </w:rPr>
      </w:pPr>
      <w:bookmarkStart w:id="0" w:name="_Toc440628903"/>
      <w:bookmarkStart w:id="1" w:name="_Toc469574661"/>
      <w:bookmarkStart w:id="2" w:name="_Toc6745"/>
      <w:bookmarkStart w:id="3" w:name="_Toc55566254"/>
      <w:r>
        <w:rPr>
          <w:rFonts w:hint="eastAsia"/>
        </w:rPr>
        <w:t>第一章</w:t>
      </w:r>
      <w:bookmarkEnd w:id="0"/>
      <w:r>
        <w:rPr>
          <w:rFonts w:hint="eastAsia"/>
        </w:rPr>
        <w:t xml:space="preserve"> </w:t>
      </w:r>
      <w:r>
        <w:rPr>
          <w:rFonts w:hint="eastAsia"/>
        </w:rPr>
        <w:t>比选公告</w:t>
      </w:r>
      <w:bookmarkEnd w:id="1"/>
      <w:bookmarkEnd w:id="2"/>
      <w:bookmarkEnd w:id="3"/>
    </w:p>
    <w:p w:rsidR="003F0477" w:rsidRDefault="00D60754">
      <w:pPr>
        <w:pStyle w:val="20"/>
        <w:spacing w:before="0" w:after="0" w:line="360" w:lineRule="auto"/>
        <w:ind w:left="0" w:firstLineChars="200" w:firstLine="480"/>
        <w:rPr>
          <w:rFonts w:ascii="宋体" w:eastAsia="宋体" w:cs="Cambria" w:hint="eastAsia"/>
          <w:snapToGrid w:val="0"/>
          <w:kern w:val="0"/>
          <w:sz w:val="24"/>
          <w:szCs w:val="24"/>
        </w:rPr>
      </w:pPr>
      <w:r>
        <w:rPr>
          <w:rFonts w:ascii="宋体" w:eastAsia="宋体" w:cs="Cambria" w:hint="eastAsia"/>
          <w:snapToGrid w:val="0"/>
          <w:kern w:val="0"/>
          <w:sz w:val="24"/>
          <w:szCs w:val="24"/>
        </w:rPr>
        <w:t>我行目前采用两地三中心的数据备份架构，每天将各业务系统数据通过</w:t>
      </w:r>
      <w:r>
        <w:rPr>
          <w:rFonts w:ascii="宋体" w:eastAsia="宋体" w:cs="Cambria" w:hint="eastAsia"/>
          <w:snapToGrid w:val="0"/>
          <w:kern w:val="0"/>
          <w:sz w:val="24"/>
          <w:szCs w:val="24"/>
        </w:rPr>
        <w:t>commvault</w:t>
      </w:r>
      <w:r>
        <w:rPr>
          <w:rFonts w:ascii="宋体" w:eastAsia="宋体" w:cs="Cambria" w:hint="eastAsia"/>
          <w:snapToGrid w:val="0"/>
          <w:kern w:val="0"/>
          <w:sz w:val="24"/>
          <w:szCs w:val="24"/>
        </w:rPr>
        <w:t>备份软件备份到本地大容量存储，再传输到灾备中心实现异地保存，并对需要长期保留的备份数据进行磁带克隆存储。当前使用的物理磁带库为</w:t>
      </w:r>
      <w:r>
        <w:rPr>
          <w:rFonts w:ascii="宋体" w:eastAsia="宋体" w:cs="Cambria" w:hint="eastAsia"/>
          <w:snapToGrid w:val="0"/>
          <w:kern w:val="0"/>
          <w:sz w:val="24"/>
          <w:szCs w:val="24"/>
        </w:rPr>
        <w:t>LTO6,</w:t>
      </w:r>
      <w:r>
        <w:rPr>
          <w:rFonts w:ascii="宋体" w:eastAsia="宋体" w:cs="Cambria" w:hint="eastAsia"/>
          <w:snapToGrid w:val="0"/>
          <w:kern w:val="0"/>
          <w:sz w:val="24"/>
          <w:szCs w:val="24"/>
        </w:rPr>
        <w:t>使用年限已久，故障率高，需要进行升级换代，计划从</w:t>
      </w:r>
      <w:r>
        <w:rPr>
          <w:rFonts w:ascii="宋体" w:eastAsia="宋体" w:cs="Cambria" w:hint="eastAsia"/>
          <w:snapToGrid w:val="0"/>
          <w:kern w:val="0"/>
          <w:sz w:val="24"/>
          <w:szCs w:val="24"/>
        </w:rPr>
        <w:t>IBM</w:t>
      </w:r>
      <w:r>
        <w:rPr>
          <w:rFonts w:ascii="宋体" w:eastAsia="宋体" w:cs="Cambria" w:hint="eastAsia"/>
          <w:snapToGrid w:val="0"/>
          <w:kern w:val="0"/>
          <w:sz w:val="24"/>
          <w:szCs w:val="24"/>
        </w:rPr>
        <w:t>、</w:t>
      </w:r>
      <w:r>
        <w:rPr>
          <w:rFonts w:ascii="宋体" w:eastAsia="宋体" w:cs="Cambria" w:hint="eastAsia"/>
          <w:snapToGrid w:val="0"/>
          <w:kern w:val="0"/>
          <w:sz w:val="24"/>
          <w:szCs w:val="24"/>
        </w:rPr>
        <w:t>Quantum</w:t>
      </w:r>
      <w:r>
        <w:rPr>
          <w:rFonts w:ascii="宋体" w:eastAsia="宋体" w:cs="Cambria" w:hint="eastAsia"/>
          <w:snapToGrid w:val="0"/>
          <w:kern w:val="0"/>
          <w:sz w:val="24"/>
          <w:szCs w:val="24"/>
        </w:rPr>
        <w:t>、</w:t>
      </w:r>
      <w:r>
        <w:rPr>
          <w:rFonts w:ascii="宋体" w:eastAsia="宋体" w:cs="Cambria" w:hint="eastAsia"/>
          <w:snapToGrid w:val="0"/>
          <w:kern w:val="0"/>
          <w:sz w:val="24"/>
          <w:szCs w:val="24"/>
        </w:rPr>
        <w:t>HPE</w:t>
      </w:r>
      <w:r>
        <w:rPr>
          <w:rFonts w:ascii="宋体" w:eastAsia="宋体" w:cs="Cambria" w:hint="eastAsia"/>
          <w:snapToGrid w:val="0"/>
          <w:kern w:val="0"/>
          <w:sz w:val="24"/>
          <w:szCs w:val="24"/>
        </w:rPr>
        <w:t>三个品牌中采购两台</w:t>
      </w:r>
      <w:r>
        <w:rPr>
          <w:rFonts w:ascii="宋体" w:eastAsia="宋体" w:cs="Cambria" w:hint="eastAsia"/>
          <w:snapToGrid w:val="0"/>
          <w:kern w:val="0"/>
          <w:sz w:val="24"/>
          <w:szCs w:val="24"/>
        </w:rPr>
        <w:t>LTO8</w:t>
      </w:r>
      <w:r>
        <w:rPr>
          <w:rFonts w:ascii="宋体" w:eastAsia="宋体" w:cs="Cambria" w:hint="eastAsia"/>
          <w:snapToGrid w:val="0"/>
          <w:kern w:val="0"/>
          <w:sz w:val="24"/>
          <w:szCs w:val="24"/>
        </w:rPr>
        <w:t>的物理磁带库和</w:t>
      </w:r>
      <w:r>
        <w:rPr>
          <w:rFonts w:ascii="宋体" w:eastAsia="宋体" w:cs="Cambria" w:hint="eastAsia"/>
          <w:snapToGrid w:val="0"/>
          <w:kern w:val="0"/>
          <w:sz w:val="24"/>
          <w:szCs w:val="24"/>
        </w:rPr>
        <w:t>300</w:t>
      </w:r>
      <w:r>
        <w:rPr>
          <w:rFonts w:ascii="宋体" w:eastAsia="宋体" w:cs="Cambria" w:hint="eastAsia"/>
          <w:snapToGrid w:val="0"/>
          <w:kern w:val="0"/>
          <w:sz w:val="24"/>
          <w:szCs w:val="24"/>
        </w:rPr>
        <w:t>盒</w:t>
      </w:r>
      <w:r>
        <w:rPr>
          <w:rFonts w:ascii="宋体" w:eastAsia="宋体" w:cs="Cambria" w:hint="eastAsia"/>
          <w:snapToGrid w:val="0"/>
          <w:kern w:val="0"/>
          <w:sz w:val="24"/>
          <w:szCs w:val="24"/>
        </w:rPr>
        <w:t>LTO8</w:t>
      </w:r>
      <w:r>
        <w:rPr>
          <w:rFonts w:ascii="宋体" w:eastAsia="宋体" w:cs="Cambria" w:hint="eastAsia"/>
          <w:snapToGrid w:val="0"/>
          <w:kern w:val="0"/>
          <w:sz w:val="24"/>
          <w:szCs w:val="24"/>
        </w:rPr>
        <w:t>的物理磁带。现对物理磁带库和磁带采购项目进行公开比选，特邀请有</w:t>
      </w:r>
      <w:bookmarkStart w:id="4" w:name="_Hlk59455120"/>
      <w:r>
        <w:rPr>
          <w:rFonts w:ascii="宋体" w:eastAsia="宋体" w:cs="Cambria" w:hint="eastAsia"/>
          <w:snapToGrid w:val="0"/>
          <w:kern w:val="0"/>
          <w:sz w:val="24"/>
          <w:szCs w:val="24"/>
        </w:rPr>
        <w:t>意向</w:t>
      </w:r>
      <w:bookmarkEnd w:id="4"/>
      <w:r>
        <w:rPr>
          <w:rFonts w:ascii="宋体" w:eastAsia="宋体" w:cs="Cambria" w:hint="eastAsia"/>
          <w:snapToGrid w:val="0"/>
          <w:kern w:val="0"/>
          <w:sz w:val="24"/>
          <w:szCs w:val="24"/>
        </w:rPr>
        <w:t>的潜在参选人进行参选。</w:t>
      </w:r>
    </w:p>
    <w:p w:rsidR="003F0477" w:rsidRDefault="00D60754">
      <w:pPr>
        <w:pStyle w:val="20"/>
        <w:spacing w:before="0" w:after="0" w:line="360" w:lineRule="auto"/>
        <w:ind w:left="0" w:firstLineChars="200" w:firstLine="480"/>
        <w:rPr>
          <w:rFonts w:ascii="宋体" w:eastAsia="宋体" w:cs="Cambria" w:hint="eastAsia"/>
          <w:snapToGrid w:val="0"/>
          <w:kern w:val="0"/>
          <w:sz w:val="24"/>
          <w:szCs w:val="24"/>
        </w:rPr>
      </w:pPr>
      <w:r>
        <w:rPr>
          <w:rFonts w:ascii="宋体" w:eastAsia="宋体" w:cs="Cambria" w:hint="eastAsia"/>
          <w:snapToGrid w:val="0"/>
          <w:kern w:val="0"/>
          <w:sz w:val="24"/>
          <w:szCs w:val="24"/>
        </w:rPr>
        <w:t>本项目分为两个标包，</w:t>
      </w:r>
      <w:bookmarkStart w:id="5" w:name="_Toc89675127"/>
      <w:bookmarkStart w:id="6" w:name="_Toc55379218"/>
      <w:r>
        <w:rPr>
          <w:rFonts w:ascii="宋体" w:eastAsia="宋体" w:cs="Cambria" w:hint="eastAsia"/>
          <w:snapToGrid w:val="0"/>
          <w:kern w:val="0"/>
          <w:sz w:val="24"/>
          <w:szCs w:val="24"/>
        </w:rPr>
        <w:t>两个标包分别进行评选，比选报价以每个标包采购设备需求</w:t>
      </w:r>
      <w:r>
        <w:rPr>
          <w:rFonts w:ascii="宋体" w:eastAsia="宋体" w:cs="Cambria" w:hint="eastAsia"/>
          <w:snapToGrid w:val="0"/>
          <w:kern w:val="0"/>
          <w:sz w:val="24"/>
          <w:szCs w:val="24"/>
        </w:rPr>
        <w:t>价格总和为唯一报价。</w:t>
      </w:r>
    </w:p>
    <w:p w:rsidR="003F0477" w:rsidRDefault="00D60754" w:rsidP="00860428">
      <w:pPr>
        <w:pStyle w:val="2"/>
        <w:ind w:firstLine="482"/>
        <w:rPr>
          <w:rFonts w:hint="eastAsia"/>
        </w:rPr>
      </w:pPr>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645"/>
        <w:gridCol w:w="1843"/>
        <w:gridCol w:w="1947"/>
      </w:tblGrid>
      <w:tr w:rsidR="003F0477">
        <w:trPr>
          <w:jc w:val="center"/>
        </w:trPr>
        <w:tc>
          <w:tcPr>
            <w:tcW w:w="847" w:type="dxa"/>
            <w:vAlign w:val="center"/>
          </w:tcPr>
          <w:p w:rsidR="003F0477" w:rsidRDefault="00D60754">
            <w:pPr>
              <w:jc w:val="center"/>
              <w:rPr>
                <w:rFonts w:ascii="宋体" w:cs="Cambria" w:hint="eastAsia"/>
                <w:b/>
                <w:snapToGrid w:val="0"/>
                <w:kern w:val="0"/>
                <w:sz w:val="24"/>
                <w:szCs w:val="24"/>
              </w:rPr>
            </w:pPr>
            <w:bookmarkStart w:id="7" w:name="_Toc478053862"/>
            <w:bookmarkStart w:id="8" w:name="_Toc478044645"/>
            <w:r>
              <w:rPr>
                <w:rFonts w:ascii="宋体" w:cs="Cambria" w:hint="eastAsia"/>
                <w:b/>
                <w:snapToGrid w:val="0"/>
                <w:kern w:val="0"/>
                <w:sz w:val="24"/>
                <w:szCs w:val="24"/>
              </w:rPr>
              <w:t>序号</w:t>
            </w:r>
            <w:bookmarkEnd w:id="7"/>
            <w:bookmarkEnd w:id="8"/>
          </w:p>
        </w:tc>
        <w:tc>
          <w:tcPr>
            <w:tcW w:w="2633" w:type="dxa"/>
            <w:vAlign w:val="center"/>
          </w:tcPr>
          <w:p w:rsidR="003F0477" w:rsidRDefault="00D60754">
            <w:pPr>
              <w:jc w:val="center"/>
              <w:rPr>
                <w:rFonts w:ascii="宋体" w:cs="Cambria" w:hint="eastAsia"/>
                <w:b/>
                <w:snapToGrid w:val="0"/>
                <w:kern w:val="0"/>
                <w:sz w:val="24"/>
                <w:szCs w:val="24"/>
              </w:rPr>
            </w:pPr>
            <w:bookmarkStart w:id="9" w:name="_Toc478053863"/>
            <w:bookmarkStart w:id="10" w:name="_Toc478044646"/>
            <w:r>
              <w:rPr>
                <w:rFonts w:ascii="宋体" w:cs="Cambria" w:hint="eastAsia"/>
                <w:b/>
                <w:snapToGrid w:val="0"/>
                <w:kern w:val="0"/>
                <w:sz w:val="24"/>
                <w:szCs w:val="24"/>
              </w:rPr>
              <w:t>项目名称</w:t>
            </w:r>
            <w:bookmarkEnd w:id="9"/>
            <w:bookmarkEnd w:id="10"/>
          </w:p>
        </w:tc>
        <w:tc>
          <w:tcPr>
            <w:tcW w:w="1645" w:type="dxa"/>
            <w:vAlign w:val="center"/>
          </w:tcPr>
          <w:p w:rsidR="003F0477" w:rsidRDefault="00D60754">
            <w:pPr>
              <w:jc w:val="center"/>
              <w:rPr>
                <w:rFonts w:ascii="宋体" w:cs="Cambria" w:hint="eastAsia"/>
                <w:b/>
                <w:snapToGrid w:val="0"/>
                <w:kern w:val="0"/>
                <w:sz w:val="24"/>
                <w:szCs w:val="24"/>
              </w:rPr>
            </w:pPr>
            <w:bookmarkStart w:id="11" w:name="_Toc478053864"/>
            <w:bookmarkStart w:id="12" w:name="_Toc478044647"/>
            <w:r>
              <w:rPr>
                <w:rFonts w:ascii="宋体" w:cs="Cambria" w:hint="eastAsia"/>
                <w:b/>
                <w:snapToGrid w:val="0"/>
                <w:kern w:val="0"/>
                <w:sz w:val="24"/>
                <w:szCs w:val="24"/>
              </w:rPr>
              <w:t>最高限价</w:t>
            </w:r>
            <w:bookmarkEnd w:id="11"/>
            <w:bookmarkEnd w:id="12"/>
          </w:p>
        </w:tc>
        <w:tc>
          <w:tcPr>
            <w:tcW w:w="1843" w:type="dxa"/>
            <w:vAlign w:val="center"/>
          </w:tcPr>
          <w:p w:rsidR="003F0477" w:rsidRDefault="00D60754">
            <w:pPr>
              <w:jc w:val="center"/>
              <w:rPr>
                <w:rFonts w:ascii="宋体" w:cs="Cambria" w:hint="eastAsia"/>
                <w:b/>
                <w:snapToGrid w:val="0"/>
                <w:kern w:val="0"/>
                <w:sz w:val="24"/>
                <w:szCs w:val="24"/>
              </w:rPr>
            </w:pPr>
            <w:bookmarkStart w:id="13" w:name="_Toc478053866"/>
            <w:bookmarkStart w:id="14" w:name="_Toc478044649"/>
            <w:r>
              <w:rPr>
                <w:rFonts w:ascii="宋体" w:cs="Cambria" w:hint="eastAsia"/>
                <w:b/>
                <w:snapToGrid w:val="0"/>
                <w:kern w:val="0"/>
                <w:sz w:val="24"/>
                <w:szCs w:val="24"/>
              </w:rPr>
              <w:t>中选人数量</w:t>
            </w:r>
            <w:bookmarkEnd w:id="13"/>
            <w:bookmarkEnd w:id="14"/>
          </w:p>
        </w:tc>
        <w:tc>
          <w:tcPr>
            <w:tcW w:w="1947" w:type="dxa"/>
            <w:vAlign w:val="center"/>
          </w:tcPr>
          <w:p w:rsidR="003F0477" w:rsidRDefault="00D60754">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3F0477">
        <w:trPr>
          <w:trHeight w:val="691"/>
          <w:jc w:val="center"/>
        </w:trPr>
        <w:tc>
          <w:tcPr>
            <w:tcW w:w="847" w:type="dxa"/>
            <w:vAlign w:val="center"/>
          </w:tcPr>
          <w:p w:rsidR="003F0477" w:rsidRDefault="00D60754">
            <w:pPr>
              <w:spacing w:line="360" w:lineRule="auto"/>
              <w:jc w:val="center"/>
              <w:rPr>
                <w:rFonts w:ascii="宋体" w:cs="Cambria" w:hint="eastAsia"/>
                <w:snapToGrid w:val="0"/>
                <w:kern w:val="0"/>
                <w:sz w:val="24"/>
                <w:szCs w:val="24"/>
              </w:rPr>
            </w:pPr>
            <w:bookmarkStart w:id="15" w:name="_Toc478053868"/>
            <w:bookmarkStart w:id="16" w:name="_Toc478044651"/>
            <w:r>
              <w:rPr>
                <w:rFonts w:ascii="宋体" w:cs="Cambria" w:hint="eastAsia"/>
                <w:snapToGrid w:val="0"/>
                <w:kern w:val="0"/>
                <w:sz w:val="24"/>
                <w:szCs w:val="24"/>
              </w:rPr>
              <w:t>1</w:t>
            </w:r>
            <w:bookmarkEnd w:id="15"/>
            <w:bookmarkEnd w:id="16"/>
          </w:p>
        </w:tc>
        <w:tc>
          <w:tcPr>
            <w:tcW w:w="2633" w:type="dxa"/>
            <w:vAlign w:val="center"/>
          </w:tcPr>
          <w:p w:rsidR="003F0477" w:rsidRDefault="00D60754">
            <w:pPr>
              <w:jc w:val="center"/>
              <w:rPr>
                <w:rFonts w:ascii="宋体" w:cs="Cambria" w:hint="eastAsia"/>
                <w:snapToGrid w:val="0"/>
                <w:kern w:val="0"/>
                <w:sz w:val="24"/>
                <w:szCs w:val="24"/>
              </w:rPr>
            </w:pPr>
            <w:r>
              <w:rPr>
                <w:rFonts w:ascii="宋体" w:cs="Cambria" w:hint="eastAsia"/>
                <w:snapToGrid w:val="0"/>
                <w:kern w:val="0"/>
                <w:sz w:val="24"/>
                <w:szCs w:val="24"/>
              </w:rPr>
              <w:t>物理磁带库和磁带采购项目标包一</w:t>
            </w:r>
          </w:p>
        </w:tc>
        <w:tc>
          <w:tcPr>
            <w:tcW w:w="1645" w:type="dxa"/>
            <w:vAlign w:val="center"/>
          </w:tcPr>
          <w:p w:rsidR="003F0477" w:rsidRDefault="00D60754">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94</w:t>
            </w:r>
            <w:r>
              <w:rPr>
                <w:rFonts w:ascii="宋体" w:cs="Cambria" w:hint="eastAsia"/>
                <w:snapToGrid w:val="0"/>
                <w:kern w:val="0"/>
                <w:sz w:val="24"/>
                <w:szCs w:val="24"/>
              </w:rPr>
              <w:t>万元</w:t>
            </w:r>
          </w:p>
        </w:tc>
        <w:tc>
          <w:tcPr>
            <w:tcW w:w="1843" w:type="dxa"/>
            <w:vAlign w:val="center"/>
          </w:tcPr>
          <w:p w:rsidR="003F0477" w:rsidRDefault="00D60754">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947" w:type="dxa"/>
            <w:vAlign w:val="center"/>
          </w:tcPr>
          <w:p w:rsidR="003F0477" w:rsidRDefault="00D60754">
            <w:pPr>
              <w:jc w:val="center"/>
              <w:rPr>
                <w:rFonts w:ascii="宋体" w:cs="Cambria" w:hint="eastAsia"/>
                <w:snapToGrid w:val="0"/>
                <w:kern w:val="0"/>
                <w:sz w:val="24"/>
                <w:szCs w:val="24"/>
              </w:rPr>
            </w:pPr>
            <w:r>
              <w:rPr>
                <w:rFonts w:ascii="宋体" w:cs="Cambria" w:hint="eastAsia"/>
                <w:snapToGrid w:val="0"/>
                <w:kern w:val="0"/>
                <w:sz w:val="24"/>
                <w:szCs w:val="24"/>
              </w:rPr>
              <w:t>标包一包括两台</w:t>
            </w:r>
            <w:r>
              <w:rPr>
                <w:rFonts w:ascii="宋体" w:cs="Cambria" w:hint="eastAsia"/>
                <w:snapToGrid w:val="0"/>
                <w:kern w:val="0"/>
                <w:sz w:val="24"/>
                <w:szCs w:val="24"/>
              </w:rPr>
              <w:t>LTO8</w:t>
            </w:r>
            <w:r>
              <w:rPr>
                <w:rFonts w:ascii="宋体" w:cs="Cambria" w:hint="eastAsia"/>
                <w:snapToGrid w:val="0"/>
                <w:kern w:val="0"/>
                <w:sz w:val="24"/>
                <w:szCs w:val="24"/>
              </w:rPr>
              <w:t>物理磁带库。</w:t>
            </w:r>
          </w:p>
        </w:tc>
      </w:tr>
      <w:tr w:rsidR="003F0477">
        <w:trPr>
          <w:trHeight w:val="691"/>
          <w:jc w:val="center"/>
        </w:trPr>
        <w:tc>
          <w:tcPr>
            <w:tcW w:w="847" w:type="dxa"/>
            <w:vAlign w:val="center"/>
          </w:tcPr>
          <w:p w:rsidR="003F0477" w:rsidRDefault="00D60754">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2</w:t>
            </w:r>
          </w:p>
        </w:tc>
        <w:tc>
          <w:tcPr>
            <w:tcW w:w="2633" w:type="dxa"/>
            <w:vAlign w:val="center"/>
          </w:tcPr>
          <w:p w:rsidR="003F0477" w:rsidRDefault="00D60754">
            <w:pPr>
              <w:jc w:val="center"/>
              <w:rPr>
                <w:rFonts w:ascii="宋体" w:cs="Cambria" w:hint="eastAsia"/>
                <w:snapToGrid w:val="0"/>
                <w:kern w:val="0"/>
                <w:sz w:val="24"/>
                <w:szCs w:val="24"/>
              </w:rPr>
            </w:pPr>
            <w:r>
              <w:rPr>
                <w:rFonts w:ascii="宋体" w:cs="Cambria" w:hint="eastAsia"/>
                <w:snapToGrid w:val="0"/>
                <w:kern w:val="0"/>
                <w:sz w:val="24"/>
                <w:szCs w:val="24"/>
              </w:rPr>
              <w:t>物理磁带库和磁带采购项目标包二</w:t>
            </w:r>
          </w:p>
        </w:tc>
        <w:tc>
          <w:tcPr>
            <w:tcW w:w="1645" w:type="dxa"/>
            <w:vAlign w:val="center"/>
          </w:tcPr>
          <w:p w:rsidR="003F0477" w:rsidRDefault="00D60754">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14.4</w:t>
            </w:r>
            <w:r>
              <w:rPr>
                <w:rFonts w:ascii="宋体" w:cs="Cambria" w:hint="eastAsia"/>
                <w:snapToGrid w:val="0"/>
                <w:kern w:val="0"/>
                <w:sz w:val="24"/>
                <w:szCs w:val="24"/>
              </w:rPr>
              <w:t>万元</w:t>
            </w:r>
          </w:p>
        </w:tc>
        <w:tc>
          <w:tcPr>
            <w:tcW w:w="1843" w:type="dxa"/>
            <w:vAlign w:val="center"/>
          </w:tcPr>
          <w:p w:rsidR="003F0477" w:rsidRDefault="00D60754">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947" w:type="dxa"/>
            <w:vAlign w:val="center"/>
          </w:tcPr>
          <w:p w:rsidR="003F0477" w:rsidRDefault="00D60754">
            <w:pPr>
              <w:jc w:val="center"/>
              <w:rPr>
                <w:rFonts w:ascii="宋体" w:cs="Cambria" w:hint="eastAsia"/>
                <w:snapToGrid w:val="0"/>
                <w:kern w:val="0"/>
                <w:sz w:val="24"/>
                <w:szCs w:val="24"/>
              </w:rPr>
            </w:pPr>
            <w:r>
              <w:rPr>
                <w:rFonts w:ascii="宋体" w:cs="Cambria" w:hint="eastAsia"/>
                <w:snapToGrid w:val="0"/>
                <w:kern w:val="0"/>
                <w:sz w:val="24"/>
                <w:szCs w:val="24"/>
              </w:rPr>
              <w:t>标包二包括</w:t>
            </w:r>
            <w:r>
              <w:rPr>
                <w:rFonts w:ascii="宋体" w:cs="Cambria" w:hint="eastAsia"/>
                <w:snapToGrid w:val="0"/>
                <w:kern w:val="0"/>
                <w:sz w:val="24"/>
                <w:szCs w:val="24"/>
              </w:rPr>
              <w:t>300</w:t>
            </w:r>
            <w:r>
              <w:rPr>
                <w:rFonts w:ascii="宋体" w:cs="Cambria" w:hint="eastAsia"/>
                <w:snapToGrid w:val="0"/>
                <w:kern w:val="0"/>
                <w:sz w:val="24"/>
                <w:szCs w:val="24"/>
              </w:rPr>
              <w:t>盒</w:t>
            </w:r>
            <w:r>
              <w:rPr>
                <w:rFonts w:ascii="宋体" w:cs="Cambria" w:hint="eastAsia"/>
                <w:snapToGrid w:val="0"/>
                <w:kern w:val="0"/>
                <w:sz w:val="24"/>
                <w:szCs w:val="24"/>
              </w:rPr>
              <w:t>LTO8</w:t>
            </w:r>
            <w:r>
              <w:rPr>
                <w:rFonts w:ascii="宋体" w:cs="Cambria" w:hint="eastAsia"/>
                <w:snapToGrid w:val="0"/>
                <w:kern w:val="0"/>
                <w:sz w:val="24"/>
                <w:szCs w:val="24"/>
              </w:rPr>
              <w:t>物理磁带，附带相同数量的条形码。</w:t>
            </w:r>
          </w:p>
        </w:tc>
      </w:tr>
    </w:tbl>
    <w:p w:rsidR="003F0477" w:rsidRDefault="00D60754" w:rsidP="00860428">
      <w:pPr>
        <w:pStyle w:val="2"/>
        <w:ind w:firstLine="482"/>
        <w:rPr>
          <w:rFonts w:hint="eastAsia"/>
        </w:rPr>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rsidR="003F0477" w:rsidRDefault="00D60754">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3F0477" w:rsidRDefault="00D60754">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3F0477" w:rsidRDefault="00D60754">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（二）特定资格条件</w:t>
      </w:r>
    </w:p>
    <w:p w:rsidR="003F0477" w:rsidRDefault="00D60754">
      <w:pPr>
        <w:spacing w:line="360" w:lineRule="auto"/>
        <w:rPr>
          <w:rFonts w:ascii="宋体" w:cs="Cambria" w:hint="eastAsia"/>
          <w:snapToGrid w:val="0"/>
          <w:kern w:val="0"/>
          <w:sz w:val="24"/>
          <w:szCs w:val="24"/>
          <w:lang w:val="zh-CN"/>
        </w:rPr>
      </w:pPr>
      <w:bookmarkStart w:id="23" w:name="_Toc55379220"/>
      <w:bookmarkStart w:id="24" w:name="_Toc297817090"/>
      <w:bookmarkStart w:id="25" w:name="_Toc469574667"/>
      <w:bookmarkStart w:id="26" w:name="_Toc89675130"/>
      <w:bookmarkEnd w:id="22"/>
      <w:r>
        <w:rPr>
          <w:rFonts w:ascii="宋体" w:cs="Cambria" w:hint="eastAsia"/>
          <w:snapToGrid w:val="0"/>
          <w:kern w:val="0"/>
          <w:sz w:val="24"/>
          <w:szCs w:val="24"/>
          <w:lang w:val="zh-CN"/>
        </w:rPr>
        <w:t>1</w:t>
      </w:r>
      <w:r>
        <w:rPr>
          <w:rFonts w:ascii="宋体" w:cs="Cambria" w:hint="eastAsia"/>
          <w:snapToGrid w:val="0"/>
          <w:kern w:val="0"/>
          <w:sz w:val="24"/>
          <w:szCs w:val="24"/>
          <w:lang w:val="zh-CN"/>
        </w:rPr>
        <w:t>．参选人为厂商直投或其合法代理商；</w:t>
      </w:r>
    </w:p>
    <w:p w:rsidR="003F0477" w:rsidRDefault="00D60754">
      <w:pPr>
        <w:spacing w:line="360" w:lineRule="auto"/>
        <w:rPr>
          <w:rFonts w:ascii="宋体" w:cs="Cambria" w:hint="eastAsia"/>
          <w:snapToGrid w:val="0"/>
          <w:kern w:val="0"/>
          <w:sz w:val="24"/>
          <w:szCs w:val="24"/>
          <w:lang w:val="zh-CN"/>
        </w:rPr>
      </w:pPr>
      <w:r>
        <w:rPr>
          <w:rFonts w:ascii="宋体" w:cs="Cambria" w:hint="eastAsia"/>
          <w:snapToGrid w:val="0"/>
          <w:kern w:val="0"/>
          <w:sz w:val="24"/>
          <w:szCs w:val="24"/>
          <w:lang w:val="zh-CN"/>
        </w:rPr>
        <w:t>（</w:t>
      </w:r>
      <w:r>
        <w:rPr>
          <w:rFonts w:ascii="宋体" w:cs="Cambria" w:hint="eastAsia"/>
          <w:snapToGrid w:val="0"/>
          <w:kern w:val="0"/>
          <w:sz w:val="24"/>
          <w:szCs w:val="24"/>
          <w:lang w:val="zh-CN"/>
        </w:rPr>
        <w:t>1</w:t>
      </w:r>
      <w:r>
        <w:rPr>
          <w:rFonts w:ascii="宋体" w:cs="Cambria" w:hint="eastAsia"/>
          <w:snapToGrid w:val="0"/>
          <w:kern w:val="0"/>
          <w:sz w:val="24"/>
          <w:szCs w:val="24"/>
          <w:lang w:val="zh-CN"/>
        </w:rPr>
        <w:t>）若为厂商直接参与比选，需提供售后服务承诺函（针对标包一）原件。</w:t>
      </w:r>
    </w:p>
    <w:p w:rsidR="003F0477" w:rsidRDefault="00D60754">
      <w:pPr>
        <w:spacing w:line="360" w:lineRule="auto"/>
        <w:rPr>
          <w:rFonts w:ascii="宋体" w:cs="Cambria" w:hint="eastAsia"/>
          <w:snapToGrid w:val="0"/>
          <w:kern w:val="0"/>
          <w:sz w:val="24"/>
          <w:szCs w:val="24"/>
          <w:lang w:val="zh-CN"/>
        </w:rPr>
      </w:pPr>
      <w:r>
        <w:rPr>
          <w:rFonts w:ascii="宋体" w:cs="Cambria" w:hint="eastAsia"/>
          <w:snapToGrid w:val="0"/>
          <w:kern w:val="0"/>
          <w:sz w:val="24"/>
          <w:szCs w:val="24"/>
          <w:lang w:val="zh-CN"/>
        </w:rPr>
        <w:t>（</w:t>
      </w:r>
      <w:r>
        <w:rPr>
          <w:rFonts w:ascii="宋体" w:cs="Cambria" w:hint="eastAsia"/>
          <w:snapToGrid w:val="0"/>
          <w:kern w:val="0"/>
          <w:sz w:val="24"/>
          <w:szCs w:val="24"/>
          <w:lang w:val="zh-CN"/>
        </w:rPr>
        <w:t>2</w:t>
      </w:r>
      <w:r>
        <w:rPr>
          <w:rFonts w:ascii="宋体" w:cs="Cambria" w:hint="eastAsia"/>
          <w:snapToGrid w:val="0"/>
          <w:kern w:val="0"/>
          <w:sz w:val="24"/>
          <w:szCs w:val="24"/>
          <w:lang w:val="zh-CN"/>
        </w:rPr>
        <w:t>）若为代理商参与比选，参选人须提供比选产品原厂对本项目出具的参选授权函（针对标包一和标包二）原件及售后服务承诺函（针对标包一）原件。</w:t>
      </w:r>
    </w:p>
    <w:p w:rsidR="003F0477" w:rsidRDefault="00D60754">
      <w:pPr>
        <w:rPr>
          <w:rFonts w:ascii="宋体" w:cs="Cambria" w:hint="eastAsia"/>
          <w:snapToGrid w:val="0"/>
          <w:kern w:val="0"/>
          <w:sz w:val="24"/>
          <w:szCs w:val="24"/>
        </w:rPr>
      </w:pPr>
      <w:r>
        <w:rPr>
          <w:rFonts w:ascii="宋体" w:cs="Cambria" w:hint="eastAsia"/>
          <w:snapToGrid w:val="0"/>
          <w:kern w:val="0"/>
          <w:sz w:val="24"/>
          <w:szCs w:val="24"/>
          <w:lang w:val="zh-CN"/>
        </w:rPr>
        <w:t>(</w:t>
      </w:r>
      <w:r>
        <w:rPr>
          <w:rFonts w:ascii="宋体" w:cs="Cambria" w:hint="eastAsia"/>
          <w:snapToGrid w:val="0"/>
          <w:kern w:val="0"/>
          <w:sz w:val="24"/>
          <w:szCs w:val="24"/>
          <w:lang w:val="zh-CN"/>
        </w:rPr>
        <w:t>注：一个原厂对同一品牌同一型号的产品，仅能委托一个代理商参与本项目）</w:t>
      </w:r>
    </w:p>
    <w:p w:rsidR="003F0477" w:rsidRDefault="00D60754" w:rsidP="00860428">
      <w:pPr>
        <w:pStyle w:val="2"/>
        <w:ind w:firstLine="482"/>
        <w:rPr>
          <w:rFonts w:cs="Cambria Math" w:hint="eastAsia"/>
        </w:rPr>
      </w:pPr>
      <w:r>
        <w:rPr>
          <w:rFonts w:cs="Cambria Math" w:hint="eastAsia"/>
        </w:rPr>
        <w:t>三、比选文件的获取</w:t>
      </w:r>
      <w:bookmarkEnd w:id="23"/>
    </w:p>
    <w:p w:rsidR="003F0477" w:rsidRDefault="00D60754">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3F0477" w:rsidRDefault="00D60754" w:rsidP="00860428">
      <w:pPr>
        <w:pStyle w:val="2"/>
        <w:ind w:firstLine="482"/>
        <w:rPr>
          <w:rFonts w:hint="eastAsia"/>
        </w:rPr>
      </w:pPr>
      <w:bookmarkStart w:id="27" w:name="_Toc55379221"/>
      <w:r>
        <w:rPr>
          <w:rFonts w:hint="eastAsia"/>
        </w:rPr>
        <w:t>四、比选保证金的递交</w:t>
      </w:r>
      <w:bookmarkEnd w:id="24"/>
      <w:bookmarkEnd w:id="25"/>
      <w:bookmarkEnd w:id="26"/>
      <w:bookmarkEnd w:id="27"/>
    </w:p>
    <w:p w:rsidR="003F0477" w:rsidRDefault="00D60754">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、参选保证金的金额：标包一为：</w:t>
      </w:r>
      <w:r>
        <w:rPr>
          <w:rFonts w:ascii="宋体" w:cs="Cambria" w:hint="eastAsia"/>
          <w:snapToGrid w:val="0"/>
          <w:kern w:val="0"/>
          <w:sz w:val="24"/>
          <w:szCs w:val="24"/>
        </w:rPr>
        <w:t>18000</w:t>
      </w:r>
      <w:r>
        <w:rPr>
          <w:rFonts w:ascii="宋体" w:cs="Cambria" w:hint="eastAsia"/>
          <w:snapToGrid w:val="0"/>
          <w:kern w:val="0"/>
          <w:sz w:val="24"/>
          <w:szCs w:val="24"/>
        </w:rPr>
        <w:t>元整（大写：壹万捌仟元整），标包二为：</w:t>
      </w:r>
      <w:r>
        <w:rPr>
          <w:rFonts w:ascii="宋体" w:cs="Cambria" w:hint="eastAsia"/>
          <w:snapToGrid w:val="0"/>
          <w:kern w:val="0"/>
          <w:sz w:val="24"/>
          <w:szCs w:val="24"/>
        </w:rPr>
        <w:t>2000</w:t>
      </w:r>
      <w:r>
        <w:rPr>
          <w:rFonts w:ascii="宋体" w:cs="Cambria" w:hint="eastAsia"/>
          <w:snapToGrid w:val="0"/>
          <w:kern w:val="0"/>
          <w:sz w:val="24"/>
          <w:szCs w:val="24"/>
        </w:rPr>
        <w:t>元整（大写：贰仟元整）。</w:t>
      </w:r>
    </w:p>
    <w:p w:rsidR="003F0477" w:rsidRDefault="00D60754">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3F0477" w:rsidRDefault="00D60754" w:rsidP="00860428">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摘要需备注：项目编号</w:t>
      </w:r>
      <w:r w:rsidR="00E11C40">
        <w:rPr>
          <w:rFonts w:ascii="宋体" w:cs="宋体" w:hint="eastAsia"/>
          <w:b/>
          <w:snapToGrid w:val="0"/>
          <w:color w:val="000000"/>
          <w:kern w:val="0"/>
          <w:sz w:val="24"/>
          <w:szCs w:val="24"/>
        </w:rPr>
        <w:t>2023-20号</w:t>
      </w:r>
      <w:r>
        <w:rPr>
          <w:rFonts w:ascii="宋体" w:cs="Cambria" w:hint="eastAsia"/>
          <w:b/>
          <w:snapToGrid w:val="0"/>
          <w:kern w:val="0"/>
          <w:sz w:val="24"/>
          <w:szCs w:val="24"/>
        </w:rPr>
        <w:t>比选保证金。</w:t>
      </w:r>
    </w:p>
    <w:p w:rsidR="003F0477" w:rsidRDefault="00D60754">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sidR="00860428">
        <w:rPr>
          <w:rFonts w:ascii="宋体" w:cs="Cambria" w:hint="eastAsia"/>
          <w:b/>
          <w:snapToGrid w:val="0"/>
          <w:kern w:val="0"/>
          <w:sz w:val="24"/>
          <w:szCs w:val="24"/>
          <w:u w:val="single"/>
        </w:rPr>
        <w:t>2023年5月10日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bookmarkStart w:id="28" w:name="_Toc297817091"/>
      <w:r>
        <w:rPr>
          <w:rFonts w:ascii="宋体" w:cs="Cambria" w:hint="eastAsia"/>
          <w:b/>
          <w:snapToGrid w:val="0"/>
          <w:kern w:val="0"/>
          <w:sz w:val="24"/>
          <w:szCs w:val="24"/>
          <w:u w:val="single"/>
        </w:rPr>
        <w:t>。</w:t>
      </w:r>
    </w:p>
    <w:p w:rsidR="003F0477" w:rsidRDefault="00D60754">
      <w:pPr>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、参选保证金专用账户如下：</w:t>
      </w:r>
    </w:p>
    <w:p w:rsidR="003F0477" w:rsidRDefault="00D60754" w:rsidP="00860428">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3F0477" w:rsidRDefault="00D60754" w:rsidP="00860428">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3F0477" w:rsidRDefault="00D60754" w:rsidP="00860428">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3F0477" w:rsidRDefault="00D60754" w:rsidP="00860428">
      <w:pPr>
        <w:pStyle w:val="2"/>
        <w:ind w:firstLine="482"/>
        <w:rPr>
          <w:rFonts w:hint="eastAsia"/>
        </w:rPr>
      </w:pPr>
      <w:bookmarkStart w:id="29" w:name="_Toc469574668"/>
      <w:bookmarkStart w:id="30" w:name="_Toc89675131"/>
      <w:bookmarkStart w:id="31" w:name="_Toc55379222"/>
      <w:r>
        <w:rPr>
          <w:rFonts w:hint="eastAsia"/>
        </w:rPr>
        <w:t>五、参选文件的递交</w:t>
      </w:r>
      <w:bookmarkEnd w:id="28"/>
      <w:bookmarkEnd w:id="29"/>
      <w:bookmarkEnd w:id="30"/>
      <w:bookmarkEnd w:id="31"/>
    </w:p>
    <w:p w:rsidR="003F0477" w:rsidRDefault="00D6075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3F0477" w:rsidRDefault="00D6075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400024</w:t>
      </w:r>
    </w:p>
    <w:p w:rsidR="003F0477" w:rsidRDefault="00D6075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3F0477" w:rsidRDefault="00D6075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023-88890395</w:t>
      </w:r>
    </w:p>
    <w:p w:rsidR="003F0477" w:rsidRDefault="00D60754">
      <w:pPr>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．逾期送达的或者未送达指定地点的参选文件不予受理。</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32" w:name="_Toc469574669"/>
      <w:bookmarkStart w:id="33" w:name="_Toc89675132"/>
      <w:bookmarkStart w:id="34" w:name="_Toc55379223"/>
      <w:r>
        <w:rPr>
          <w:rFonts w:ascii="宋体" w:hint="eastAsia"/>
          <w:b/>
          <w:snapToGrid w:val="0"/>
          <w:kern w:val="0"/>
          <w:sz w:val="24"/>
          <w:szCs w:val="24"/>
        </w:rPr>
        <w:lastRenderedPageBreak/>
        <w:t>六、发布公告的媒介</w:t>
      </w:r>
      <w:bookmarkEnd w:id="32"/>
      <w:bookmarkEnd w:id="33"/>
      <w:bookmarkEnd w:id="34"/>
    </w:p>
    <w:p w:rsidR="003F0477" w:rsidRDefault="00D60754">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3F0477" w:rsidRDefault="00D60754">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3F0477" w:rsidRDefault="00D60754">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3F0477" w:rsidRDefault="00D60754">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3F0477" w:rsidRDefault="00D60754">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023-88890395</w:t>
      </w:r>
    </w:p>
    <w:p w:rsidR="003F0477" w:rsidRDefault="00D60754">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napToGrid w:val="0"/>
          <w:kern w:val="0"/>
          <w:sz w:val="24"/>
          <w:szCs w:val="24"/>
          <w:u w:val="single"/>
        </w:rPr>
        <w:t>18680849000</w:t>
      </w:r>
    </w:p>
    <w:p w:rsidR="003F0477" w:rsidRDefault="00D60754">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hint="eastAsia"/>
          <w:snapToGrid w:val="0"/>
          <w:kern w:val="0"/>
          <w:sz w:val="24"/>
          <w:szCs w:val="24"/>
          <w:u w:val="single"/>
        </w:rPr>
        <w:t>sx.jcb@ccqtgb.com</w:t>
      </w:r>
    </w:p>
    <w:p w:rsidR="003F0477" w:rsidRDefault="00D60754">
      <w:pPr>
        <w:widowControl/>
        <w:jc w:val="left"/>
        <w:rPr>
          <w:rFonts w:ascii="宋体" w:cs="Cambria" w:hint="eastAsia"/>
          <w:snapToGrid w:val="0"/>
          <w:kern w:val="0"/>
          <w:sz w:val="24"/>
          <w:szCs w:val="24"/>
        </w:rPr>
      </w:pPr>
      <w:r>
        <w:rPr>
          <w:rFonts w:ascii="宋体" w:cs="Cambria" w:hint="eastAsia"/>
          <w:snapToGrid w:val="0"/>
          <w:kern w:val="0"/>
          <w:sz w:val="24"/>
          <w:szCs w:val="24"/>
        </w:rPr>
        <w:br w:type="page"/>
      </w:r>
    </w:p>
    <w:p w:rsidR="003F0477" w:rsidRDefault="00D60754">
      <w:pPr>
        <w:pStyle w:val="1"/>
        <w:spacing w:before="0"/>
        <w:ind w:rightChars="0" w:right="0"/>
        <w:rPr>
          <w:rFonts w:hint="eastAsia"/>
        </w:rPr>
      </w:pPr>
      <w:bookmarkStart w:id="39" w:name="_Toc55566255"/>
      <w:r>
        <w:rPr>
          <w:rFonts w:hint="eastAsia"/>
        </w:rPr>
        <w:t>第二章</w:t>
      </w:r>
      <w:r>
        <w:rPr>
          <w:rFonts w:hint="eastAsia"/>
        </w:rPr>
        <w:t xml:space="preserve"> </w:t>
      </w:r>
      <w:r>
        <w:rPr>
          <w:rFonts w:hint="eastAsia"/>
        </w:rPr>
        <w:t>项目介绍</w:t>
      </w:r>
      <w:bookmarkEnd w:id="39"/>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一、项目背景</w:t>
      </w:r>
      <w:r>
        <w:rPr>
          <w:rFonts w:ascii="宋体" w:hint="eastAsia"/>
          <w:b/>
          <w:snapToGrid w:val="0"/>
          <w:kern w:val="0"/>
          <w:sz w:val="24"/>
          <w:szCs w:val="24"/>
        </w:rPr>
        <w:tab/>
      </w:r>
      <w:bookmarkEnd w:id="40"/>
    </w:p>
    <w:p w:rsidR="003F0477" w:rsidRDefault="00D60754">
      <w:pPr>
        <w:spacing w:line="360" w:lineRule="auto"/>
        <w:ind w:firstLineChars="200" w:firstLine="480"/>
        <w:jc w:val="left"/>
        <w:outlineLvl w:val="1"/>
        <w:rPr>
          <w:rFonts w:ascii="宋体" w:cs="Cambria" w:hint="eastAsia"/>
          <w:snapToGrid w:val="0"/>
          <w:kern w:val="0"/>
          <w:sz w:val="24"/>
          <w:szCs w:val="24"/>
        </w:rPr>
      </w:pPr>
      <w:bookmarkStart w:id="41" w:name="_Toc89675136"/>
      <w:r>
        <w:rPr>
          <w:rFonts w:ascii="宋体" w:cs="Cambria" w:hint="eastAsia"/>
          <w:snapToGrid w:val="0"/>
          <w:kern w:val="0"/>
          <w:sz w:val="24"/>
          <w:szCs w:val="24"/>
        </w:rPr>
        <w:t>我行目前采用两地三中心的数据备份架构，每天将各业务系统数据通过</w:t>
      </w:r>
      <w:r>
        <w:rPr>
          <w:rFonts w:ascii="宋体" w:cs="Cambria" w:hint="eastAsia"/>
          <w:snapToGrid w:val="0"/>
          <w:kern w:val="0"/>
          <w:sz w:val="24"/>
          <w:szCs w:val="24"/>
        </w:rPr>
        <w:t>commvault</w:t>
      </w:r>
      <w:r>
        <w:rPr>
          <w:rFonts w:ascii="宋体" w:cs="Cambria" w:hint="eastAsia"/>
          <w:snapToGrid w:val="0"/>
          <w:kern w:val="0"/>
          <w:sz w:val="24"/>
          <w:szCs w:val="24"/>
        </w:rPr>
        <w:t>备份软件备份到本地存储，再传输到灾备中心实现异地保存，并对需要长期保留的备份数据进行磁带克隆存储。当前使用的物理磁带库为</w:t>
      </w:r>
      <w:r>
        <w:rPr>
          <w:rFonts w:ascii="宋体" w:cs="Cambria" w:hint="eastAsia"/>
          <w:snapToGrid w:val="0"/>
          <w:kern w:val="0"/>
          <w:sz w:val="24"/>
          <w:szCs w:val="24"/>
        </w:rPr>
        <w:t>LTO6,</w:t>
      </w:r>
      <w:r>
        <w:rPr>
          <w:rFonts w:ascii="宋体" w:cs="Cambria" w:hint="eastAsia"/>
          <w:snapToGrid w:val="0"/>
          <w:kern w:val="0"/>
          <w:sz w:val="24"/>
          <w:szCs w:val="24"/>
        </w:rPr>
        <w:t>使用年限已久，故障率高，需要对设备进行升级换代。</w:t>
      </w:r>
    </w:p>
    <w:p w:rsidR="003F0477" w:rsidRDefault="00D60754" w:rsidP="00860428">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1"/>
    </w:p>
    <w:p w:rsidR="003F0477" w:rsidRDefault="00D60754">
      <w:pPr>
        <w:topLinePunct/>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本次计划采购两台</w:t>
      </w:r>
      <w:r>
        <w:rPr>
          <w:rFonts w:ascii="宋体" w:hint="eastAsia"/>
          <w:snapToGrid w:val="0"/>
          <w:kern w:val="0"/>
          <w:sz w:val="24"/>
          <w:szCs w:val="24"/>
        </w:rPr>
        <w:t>LTO8</w:t>
      </w:r>
      <w:r>
        <w:rPr>
          <w:rFonts w:ascii="宋体" w:hint="eastAsia"/>
          <w:snapToGrid w:val="0"/>
          <w:kern w:val="0"/>
          <w:sz w:val="24"/>
          <w:szCs w:val="24"/>
        </w:rPr>
        <w:t>的物理磁带库和</w:t>
      </w:r>
      <w:r>
        <w:rPr>
          <w:rFonts w:ascii="宋体" w:hint="eastAsia"/>
          <w:snapToGrid w:val="0"/>
          <w:kern w:val="0"/>
          <w:sz w:val="24"/>
          <w:szCs w:val="24"/>
        </w:rPr>
        <w:t>300</w:t>
      </w:r>
      <w:r>
        <w:rPr>
          <w:rFonts w:ascii="宋体" w:hint="eastAsia"/>
          <w:snapToGrid w:val="0"/>
          <w:kern w:val="0"/>
          <w:sz w:val="24"/>
          <w:szCs w:val="24"/>
        </w:rPr>
        <w:t>盒</w:t>
      </w:r>
      <w:r>
        <w:rPr>
          <w:rFonts w:ascii="宋体" w:hint="eastAsia"/>
          <w:snapToGrid w:val="0"/>
          <w:kern w:val="0"/>
          <w:sz w:val="24"/>
          <w:szCs w:val="24"/>
        </w:rPr>
        <w:t>LTO8</w:t>
      </w:r>
      <w:r>
        <w:rPr>
          <w:rFonts w:ascii="宋体" w:hint="eastAsia"/>
          <w:snapToGrid w:val="0"/>
          <w:kern w:val="0"/>
          <w:sz w:val="24"/>
          <w:szCs w:val="24"/>
        </w:rPr>
        <w:t>的物理磁带。两台磁带库分别安装在西永生产数据中心和冉家坝灾备中心，接入现有的</w:t>
      </w:r>
      <w:r>
        <w:rPr>
          <w:rFonts w:ascii="宋体" w:hint="eastAsia"/>
          <w:snapToGrid w:val="0"/>
          <w:kern w:val="0"/>
          <w:sz w:val="24"/>
          <w:szCs w:val="24"/>
        </w:rPr>
        <w:t>commvault</w:t>
      </w:r>
      <w:r>
        <w:rPr>
          <w:rFonts w:ascii="宋体" w:hint="eastAsia"/>
          <w:snapToGrid w:val="0"/>
          <w:kern w:val="0"/>
          <w:sz w:val="24"/>
          <w:szCs w:val="24"/>
        </w:rPr>
        <w:t>备份环境，用于克隆需要长期保留的备份数据。</w:t>
      </w:r>
    </w:p>
    <w:p w:rsidR="003F0477" w:rsidRDefault="00D60754" w:rsidP="00860428">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三、项目要求</w:t>
      </w:r>
    </w:p>
    <w:p w:rsidR="003F0477" w:rsidRDefault="00D60754">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保证所采购设备均为原厂正规渠</w:t>
      </w:r>
      <w:r>
        <w:rPr>
          <w:rFonts w:ascii="宋体" w:hint="eastAsia"/>
          <w:snapToGrid w:val="0"/>
          <w:kern w:val="0"/>
          <w:sz w:val="24"/>
          <w:szCs w:val="24"/>
        </w:rPr>
        <w:t>道行货，供货商需获得原厂授权证明文件。</w:t>
      </w:r>
    </w:p>
    <w:p w:rsidR="003F0477" w:rsidRDefault="00D60754">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标包一设备到货后，中选人要完成设备上架安装、接入网络（设备需要进行分区使用，并接入两个备份域，达到两个备份域均需要进行磁带克隆的需求），并在</w:t>
      </w:r>
      <w:r>
        <w:rPr>
          <w:rFonts w:ascii="宋体" w:hint="eastAsia"/>
          <w:snapToGrid w:val="0"/>
          <w:kern w:val="0"/>
          <w:sz w:val="24"/>
          <w:szCs w:val="24"/>
        </w:rPr>
        <w:t>commvault</w:t>
      </w:r>
      <w:r>
        <w:rPr>
          <w:rFonts w:ascii="宋体" w:hint="eastAsia"/>
          <w:snapToGrid w:val="0"/>
          <w:kern w:val="0"/>
          <w:sz w:val="24"/>
          <w:szCs w:val="24"/>
        </w:rPr>
        <w:t>备份软件上进行配置等，使设备达到可使用的状态。</w:t>
      </w:r>
    </w:p>
    <w:p w:rsidR="003F0477" w:rsidRDefault="003F0477">
      <w:pPr>
        <w:topLinePunct/>
        <w:spacing w:line="400" w:lineRule="exact"/>
        <w:ind w:firstLineChars="200" w:firstLine="480"/>
        <w:rPr>
          <w:rFonts w:ascii="宋体" w:hint="eastAsia"/>
          <w:snapToGrid w:val="0"/>
          <w:kern w:val="0"/>
          <w:sz w:val="24"/>
          <w:szCs w:val="24"/>
        </w:rPr>
      </w:pPr>
    </w:p>
    <w:p w:rsidR="003F0477" w:rsidRDefault="003F0477">
      <w:pPr>
        <w:spacing w:line="360" w:lineRule="auto"/>
        <w:ind w:firstLineChars="200" w:firstLine="480"/>
        <w:rPr>
          <w:rFonts w:ascii="宋体" w:hint="eastAsia"/>
          <w:snapToGrid w:val="0"/>
          <w:kern w:val="0"/>
          <w:sz w:val="24"/>
          <w:szCs w:val="24"/>
        </w:rPr>
      </w:pPr>
    </w:p>
    <w:p w:rsidR="003F0477" w:rsidRDefault="003F0477">
      <w:pPr>
        <w:spacing w:line="360" w:lineRule="auto"/>
        <w:ind w:firstLineChars="200" w:firstLine="480"/>
        <w:rPr>
          <w:rFonts w:ascii="宋体" w:hint="eastAsia"/>
          <w:snapToGrid w:val="0"/>
          <w:kern w:val="0"/>
          <w:sz w:val="24"/>
          <w:szCs w:val="24"/>
        </w:rPr>
      </w:pPr>
    </w:p>
    <w:p w:rsidR="003F0477" w:rsidRDefault="00D60754">
      <w:pPr>
        <w:pStyle w:val="1"/>
        <w:spacing w:before="0"/>
        <w:ind w:rightChars="0" w:right="0"/>
        <w:rPr>
          <w:rFonts w:hint="eastAsia"/>
        </w:rPr>
      </w:pPr>
      <w:bookmarkStart w:id="42" w:name="_Toc55566256"/>
      <w:r>
        <w:rPr>
          <w:rFonts w:hint="eastAsia"/>
        </w:rPr>
        <w:t>第三章</w:t>
      </w:r>
      <w:r>
        <w:rPr>
          <w:rFonts w:hint="eastAsia"/>
        </w:rPr>
        <w:t xml:space="preserve"> </w:t>
      </w:r>
      <w:r>
        <w:rPr>
          <w:rFonts w:hint="eastAsia"/>
        </w:rPr>
        <w:t>技术条款</w:t>
      </w:r>
      <w:bookmarkEnd w:id="42"/>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43" w:name="_Toc89675138"/>
      <w:r>
        <w:rPr>
          <w:rFonts w:ascii="宋体" w:hint="eastAsia"/>
          <w:b/>
          <w:snapToGrid w:val="0"/>
          <w:kern w:val="0"/>
          <w:sz w:val="24"/>
          <w:szCs w:val="24"/>
        </w:rPr>
        <w:t>一、</w:t>
      </w:r>
      <w:bookmarkEnd w:id="43"/>
      <w:r>
        <w:rPr>
          <w:rFonts w:ascii="宋体" w:hint="eastAsia"/>
          <w:b/>
          <w:snapToGrid w:val="0"/>
          <w:kern w:val="0"/>
          <w:sz w:val="24"/>
          <w:szCs w:val="24"/>
        </w:rPr>
        <w:t>总体要求</w:t>
      </w:r>
    </w:p>
    <w:p w:rsidR="003F0477" w:rsidRDefault="00D60754">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本项目分为两个标包，参选人根据自身的实际情况可分别对两个标包进行参选，每个标包独立进行评选。</w:t>
      </w:r>
    </w:p>
    <w:p w:rsidR="003F0477" w:rsidRDefault="00D60754" w:rsidP="00860428">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二、技术要求</w:t>
      </w:r>
    </w:p>
    <w:p w:rsidR="003F0477" w:rsidRDefault="00D60754">
      <w:pPr>
        <w:spacing w:line="360" w:lineRule="auto"/>
        <w:ind w:firstLineChars="200" w:firstLine="480"/>
        <w:rPr>
          <w:rFonts w:ascii="宋体" w:hint="eastAsia"/>
          <w:sz w:val="24"/>
          <w:szCs w:val="24"/>
        </w:rPr>
      </w:pPr>
      <w:r>
        <w:rPr>
          <w:rFonts w:ascii="宋体" w:hint="eastAsia"/>
          <w:sz w:val="24"/>
          <w:szCs w:val="24"/>
        </w:rPr>
        <w:t>标包一采购的物理磁带库产品至少能达到下列相关指标要求，同时磁带库设</w:t>
      </w:r>
      <w:r>
        <w:rPr>
          <w:rFonts w:ascii="宋体" w:hint="eastAsia"/>
          <w:sz w:val="24"/>
          <w:szCs w:val="24"/>
        </w:rPr>
        <w:lastRenderedPageBreak/>
        <w:t>备均需提供</w:t>
      </w:r>
      <w:r>
        <w:rPr>
          <w:rFonts w:ascii="宋体" w:hint="eastAsia"/>
          <w:sz w:val="24"/>
          <w:szCs w:val="24"/>
        </w:rPr>
        <w:t>3</w:t>
      </w:r>
      <w:r>
        <w:rPr>
          <w:rFonts w:ascii="宋体" w:hint="eastAsia"/>
          <w:sz w:val="24"/>
          <w:szCs w:val="24"/>
        </w:rPr>
        <w:t>年原厂维保服务，维保期内免费提供设备现</w:t>
      </w:r>
      <w:r>
        <w:rPr>
          <w:rFonts w:ascii="宋体" w:hint="eastAsia"/>
          <w:sz w:val="24"/>
          <w:szCs w:val="24"/>
        </w:rPr>
        <w:t>场故障维修服务。</w:t>
      </w:r>
    </w:p>
    <w:p w:rsidR="003F0477" w:rsidRDefault="00D60754">
      <w:pPr>
        <w:spacing w:line="360" w:lineRule="auto"/>
        <w:ind w:firstLineChars="200" w:firstLine="480"/>
        <w:rPr>
          <w:rFonts w:ascii="宋体" w:hint="eastAsia"/>
          <w:sz w:val="24"/>
          <w:szCs w:val="24"/>
        </w:rPr>
      </w:pPr>
      <w:r>
        <w:rPr>
          <w:rFonts w:ascii="宋体" w:hint="eastAsia"/>
          <w:sz w:val="24"/>
          <w:szCs w:val="24"/>
        </w:rPr>
        <w:t>标包二采购的物理磁带能在</w:t>
      </w:r>
      <w:r>
        <w:rPr>
          <w:rFonts w:ascii="宋体" w:hint="eastAsia"/>
          <w:sz w:val="24"/>
          <w:szCs w:val="24"/>
        </w:rPr>
        <w:t>IBM</w:t>
      </w:r>
      <w:r>
        <w:rPr>
          <w:rFonts w:ascii="宋体" w:hint="eastAsia"/>
          <w:sz w:val="24"/>
          <w:szCs w:val="24"/>
        </w:rPr>
        <w:t>、</w:t>
      </w:r>
      <w:r>
        <w:rPr>
          <w:rFonts w:ascii="宋体" w:hint="eastAsia"/>
          <w:sz w:val="24"/>
          <w:szCs w:val="24"/>
        </w:rPr>
        <w:t>Quantum</w:t>
      </w:r>
      <w:r>
        <w:rPr>
          <w:rFonts w:ascii="宋体" w:hint="eastAsia"/>
          <w:sz w:val="24"/>
          <w:szCs w:val="24"/>
        </w:rPr>
        <w:t>、</w:t>
      </w:r>
      <w:r>
        <w:rPr>
          <w:rFonts w:ascii="宋体" w:hint="eastAsia"/>
          <w:sz w:val="24"/>
          <w:szCs w:val="24"/>
        </w:rPr>
        <w:t>HPE</w:t>
      </w:r>
      <w:r>
        <w:rPr>
          <w:rFonts w:ascii="宋体" w:hint="eastAsia"/>
          <w:sz w:val="24"/>
          <w:szCs w:val="24"/>
        </w:rPr>
        <w:t>等各大品牌的</w:t>
      </w:r>
      <w:r>
        <w:rPr>
          <w:rFonts w:ascii="宋体" w:hint="eastAsia"/>
          <w:sz w:val="24"/>
          <w:szCs w:val="24"/>
        </w:rPr>
        <w:t>LTO</w:t>
      </w:r>
      <w:r>
        <w:rPr>
          <w:rFonts w:ascii="宋体" w:hint="eastAsia"/>
          <w:sz w:val="24"/>
          <w:szCs w:val="24"/>
        </w:rPr>
        <w:t>磁带机、磁带库中使用；提供从到货之日起</w:t>
      </w:r>
      <w:r>
        <w:rPr>
          <w:rFonts w:ascii="宋体" w:hint="eastAsia"/>
          <w:sz w:val="24"/>
          <w:szCs w:val="24"/>
        </w:rPr>
        <w:t>1</w:t>
      </w:r>
      <w:r>
        <w:rPr>
          <w:rFonts w:ascii="宋体" w:hint="eastAsia"/>
          <w:sz w:val="24"/>
          <w:szCs w:val="24"/>
        </w:rPr>
        <w:t>年的产品维保服务，维保期内免费提供同型号新的物理磁带更换故障产品。</w:t>
      </w:r>
    </w:p>
    <w:p w:rsidR="003F0477" w:rsidRDefault="00D60754">
      <w:pPr>
        <w:spacing w:line="360" w:lineRule="auto"/>
        <w:ind w:firstLineChars="200" w:firstLine="480"/>
        <w:rPr>
          <w:rFonts w:ascii="宋体" w:hint="eastAsia"/>
          <w:sz w:val="24"/>
          <w:szCs w:val="24"/>
        </w:rPr>
      </w:pPr>
      <w:r>
        <w:rPr>
          <w:rFonts w:ascii="宋体" w:hint="eastAsia"/>
          <w:sz w:val="24"/>
          <w:szCs w:val="24"/>
        </w:rPr>
        <w:t>注：所有类别的技术规格要求都为必须满足，所有技术规格要求皆可正偏离。</w:t>
      </w:r>
    </w:p>
    <w:tbl>
      <w:tblPr>
        <w:tblW w:w="8760" w:type="dxa"/>
        <w:tblLayout w:type="fixed"/>
        <w:tblCellMar>
          <w:top w:w="15" w:type="dxa"/>
          <w:left w:w="15" w:type="dxa"/>
          <w:bottom w:w="15" w:type="dxa"/>
          <w:right w:w="15" w:type="dxa"/>
        </w:tblCellMar>
        <w:tblLook w:val="0000"/>
      </w:tblPr>
      <w:tblGrid>
        <w:gridCol w:w="899"/>
        <w:gridCol w:w="1189"/>
        <w:gridCol w:w="4260"/>
        <w:gridCol w:w="900"/>
        <w:gridCol w:w="1512"/>
      </w:tblGrid>
      <w:tr w:rsidR="003F047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序号</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产品名称</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主要技术参数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单位</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数量</w:t>
            </w:r>
          </w:p>
        </w:tc>
      </w:tr>
      <w:tr w:rsidR="003F0477">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标包一</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LTO8</w:t>
            </w:r>
            <w:r>
              <w:rPr>
                <w:rFonts w:ascii="宋体" w:cs="宋体" w:hint="eastAsia"/>
                <w:b/>
                <w:color w:val="000000"/>
                <w:kern w:val="0"/>
                <w:sz w:val="20"/>
              </w:rPr>
              <w:t>物理磁带库</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left"/>
              <w:textAlignment w:val="center"/>
              <w:rPr>
                <w:rFonts w:ascii="宋体" w:cs="宋体" w:hint="eastAsia"/>
                <w:color w:val="000000"/>
                <w:kern w:val="0"/>
                <w:sz w:val="20"/>
              </w:rPr>
            </w:pPr>
            <w:r>
              <w:rPr>
                <w:rFonts w:ascii="宋体" w:cs="宋体" w:hint="eastAsia"/>
                <w:color w:val="000000"/>
                <w:kern w:val="0"/>
                <w:sz w:val="20"/>
              </w:rPr>
              <w:t>单台配置需求如下：</w:t>
            </w:r>
          </w:p>
          <w:p w:rsidR="003F0477" w:rsidRDefault="00D60754">
            <w:pPr>
              <w:widowControl/>
              <w:jc w:val="left"/>
              <w:textAlignment w:val="center"/>
              <w:rPr>
                <w:rFonts w:ascii="宋体" w:cs="宋体" w:hint="eastAsia"/>
                <w:color w:val="000000"/>
                <w:sz w:val="20"/>
              </w:rPr>
            </w:pPr>
            <w:r>
              <w:rPr>
                <w:rFonts w:ascii="宋体" w:cs="宋体" w:hint="eastAsia"/>
                <w:color w:val="000000"/>
                <w:kern w:val="0"/>
                <w:sz w:val="20"/>
              </w:rPr>
              <w:t>原厂全新产品，配置</w:t>
            </w:r>
            <w:r>
              <w:rPr>
                <w:rFonts w:ascii="宋体" w:cs="宋体" w:hint="eastAsia"/>
                <w:color w:val="000000"/>
                <w:kern w:val="0"/>
                <w:sz w:val="20"/>
              </w:rPr>
              <w:t>7</w:t>
            </w:r>
            <w:r>
              <w:rPr>
                <w:rFonts w:ascii="宋体" w:cs="宋体" w:hint="eastAsia"/>
                <w:color w:val="000000"/>
                <w:kern w:val="0"/>
                <w:sz w:val="20"/>
              </w:rPr>
              <w:t>个</w:t>
            </w:r>
            <w:r>
              <w:rPr>
                <w:rFonts w:ascii="宋体" w:cs="宋体" w:hint="eastAsia"/>
                <w:color w:val="000000"/>
                <w:kern w:val="0"/>
                <w:sz w:val="20"/>
              </w:rPr>
              <w:t xml:space="preserve">LTO8 </w:t>
            </w:r>
            <w:r>
              <w:rPr>
                <w:rFonts w:ascii="宋体" w:cs="宋体" w:hint="eastAsia"/>
                <w:color w:val="000000"/>
                <w:kern w:val="0"/>
                <w:sz w:val="20"/>
              </w:rPr>
              <w:t>8Gb</w:t>
            </w:r>
            <w:r>
              <w:rPr>
                <w:rFonts w:ascii="宋体" w:cs="宋体" w:hint="eastAsia"/>
                <w:color w:val="000000"/>
                <w:kern w:val="0"/>
                <w:sz w:val="20"/>
              </w:rPr>
              <w:t>光纤接口磁带驱动器，</w:t>
            </w:r>
            <w:r>
              <w:rPr>
                <w:rFonts w:ascii="宋体" w:cs="宋体" w:hint="eastAsia"/>
                <w:color w:val="000000"/>
                <w:kern w:val="0"/>
                <w:sz w:val="20"/>
              </w:rPr>
              <w:t>7</w:t>
            </w:r>
            <w:r>
              <w:rPr>
                <w:rFonts w:ascii="宋体" w:cs="宋体" w:hint="eastAsia"/>
                <w:color w:val="000000"/>
                <w:kern w:val="0"/>
                <w:sz w:val="20"/>
              </w:rPr>
              <w:t>盒清洁带，磁带槽位不低于</w:t>
            </w:r>
            <w:r>
              <w:rPr>
                <w:rFonts w:ascii="宋体" w:cs="宋体" w:hint="eastAsia"/>
                <w:color w:val="000000"/>
                <w:kern w:val="0"/>
                <w:sz w:val="20"/>
              </w:rPr>
              <w:t>240</w:t>
            </w:r>
            <w:r>
              <w:rPr>
                <w:rFonts w:ascii="宋体" w:cs="宋体" w:hint="eastAsia"/>
                <w:color w:val="000000"/>
                <w:kern w:val="0"/>
                <w:sz w:val="20"/>
              </w:rPr>
              <w:t>个，分区使用许可，远程管理许可，冗余部件，三年</w:t>
            </w:r>
            <w:r>
              <w:rPr>
                <w:rFonts w:ascii="宋体" w:cs="宋体" w:hint="eastAsia"/>
                <w:color w:val="000000"/>
                <w:kern w:val="0"/>
                <w:sz w:val="20"/>
              </w:rPr>
              <w:t>7*24</w:t>
            </w:r>
            <w:r>
              <w:rPr>
                <w:rFonts w:ascii="宋体" w:cs="宋体" w:hint="eastAsia"/>
                <w:color w:val="000000"/>
                <w:kern w:val="0"/>
                <w:sz w:val="20"/>
              </w:rPr>
              <w:t>原厂维保服务。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sz w:val="20"/>
              </w:rPr>
            </w:pPr>
            <w:r>
              <w:rPr>
                <w:rFonts w:ascii="宋体" w:cs="宋体" w:hint="eastAsia"/>
                <w:b/>
                <w:color w:val="000000"/>
                <w:kern w:val="0"/>
                <w:sz w:val="20"/>
              </w:rPr>
              <w:t>2</w:t>
            </w:r>
          </w:p>
        </w:tc>
      </w:tr>
      <w:tr w:rsidR="003F0477">
        <w:trPr>
          <w:trHeight w:val="1200"/>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kern w:val="0"/>
                <w:sz w:val="20"/>
              </w:rPr>
            </w:pPr>
            <w:r>
              <w:rPr>
                <w:rFonts w:ascii="宋体" w:cs="宋体" w:hint="eastAsia"/>
                <w:b/>
                <w:color w:val="000000"/>
                <w:kern w:val="0"/>
                <w:sz w:val="20"/>
              </w:rPr>
              <w:t>标包二</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kern w:val="0"/>
                <w:sz w:val="20"/>
              </w:rPr>
            </w:pPr>
            <w:r>
              <w:rPr>
                <w:rFonts w:ascii="宋体" w:cs="宋体" w:hint="eastAsia"/>
                <w:b/>
                <w:color w:val="000000"/>
                <w:kern w:val="0"/>
                <w:sz w:val="20"/>
              </w:rPr>
              <w:t>LTO8</w:t>
            </w:r>
            <w:r>
              <w:rPr>
                <w:rFonts w:ascii="宋体" w:cs="宋体" w:hint="eastAsia"/>
                <w:b/>
                <w:color w:val="000000"/>
                <w:kern w:val="0"/>
                <w:sz w:val="20"/>
              </w:rPr>
              <w:t>物理磁带</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left"/>
              <w:textAlignment w:val="center"/>
              <w:rPr>
                <w:rFonts w:ascii="宋体" w:cs="宋体" w:hint="eastAsia"/>
                <w:color w:val="000000"/>
                <w:kern w:val="0"/>
                <w:sz w:val="20"/>
              </w:rPr>
            </w:pPr>
            <w:r>
              <w:rPr>
                <w:rFonts w:ascii="宋体" w:cs="Cambria" w:hint="eastAsia"/>
                <w:snapToGrid w:val="0"/>
                <w:kern w:val="0"/>
                <w:sz w:val="20"/>
              </w:rPr>
              <w:t>磁带为全新</w:t>
            </w:r>
            <w:r>
              <w:rPr>
                <w:rFonts w:ascii="宋体" w:cs="Cambria" w:hint="eastAsia"/>
                <w:snapToGrid w:val="0"/>
                <w:kern w:val="0"/>
                <w:sz w:val="20"/>
              </w:rPr>
              <w:t>LTO8</w:t>
            </w:r>
            <w:r>
              <w:rPr>
                <w:rFonts w:ascii="宋体" w:cs="Cambria" w:hint="eastAsia"/>
                <w:snapToGrid w:val="0"/>
                <w:kern w:val="0"/>
                <w:sz w:val="20"/>
              </w:rPr>
              <w:t>数据记录磁带，采购时附带相同数量的条形码；兼容性要求：能在</w:t>
            </w:r>
            <w:r>
              <w:rPr>
                <w:rFonts w:ascii="宋体" w:cs="Cambria" w:hint="eastAsia"/>
                <w:snapToGrid w:val="0"/>
                <w:kern w:val="0"/>
                <w:sz w:val="20"/>
              </w:rPr>
              <w:t>IBM</w:t>
            </w:r>
            <w:r>
              <w:rPr>
                <w:rFonts w:ascii="宋体" w:cs="Cambria" w:hint="eastAsia"/>
                <w:snapToGrid w:val="0"/>
                <w:kern w:val="0"/>
                <w:sz w:val="20"/>
              </w:rPr>
              <w:t>、</w:t>
            </w:r>
            <w:r>
              <w:rPr>
                <w:rFonts w:ascii="宋体" w:cs="Cambria" w:hint="eastAsia"/>
                <w:snapToGrid w:val="0"/>
                <w:kern w:val="0"/>
                <w:sz w:val="20"/>
              </w:rPr>
              <w:t>Quantum</w:t>
            </w:r>
            <w:r>
              <w:rPr>
                <w:rFonts w:ascii="宋体" w:cs="Cambria" w:hint="eastAsia"/>
                <w:snapToGrid w:val="0"/>
                <w:kern w:val="0"/>
                <w:sz w:val="20"/>
              </w:rPr>
              <w:t>、</w:t>
            </w:r>
            <w:r>
              <w:rPr>
                <w:rFonts w:ascii="宋体" w:cs="Cambria" w:hint="eastAsia"/>
                <w:snapToGrid w:val="0"/>
                <w:kern w:val="0"/>
                <w:sz w:val="20"/>
              </w:rPr>
              <w:t>HPE</w:t>
            </w:r>
            <w:r>
              <w:rPr>
                <w:rFonts w:ascii="宋体" w:cs="Cambria" w:hint="eastAsia"/>
                <w:snapToGrid w:val="0"/>
                <w:kern w:val="0"/>
                <w:sz w:val="20"/>
              </w:rPr>
              <w:t>等各大品牌的</w:t>
            </w:r>
            <w:r>
              <w:rPr>
                <w:rFonts w:ascii="宋体" w:cs="Cambria" w:hint="eastAsia"/>
                <w:snapToGrid w:val="0"/>
                <w:kern w:val="0"/>
                <w:sz w:val="20"/>
              </w:rPr>
              <w:t>LTO</w:t>
            </w:r>
            <w:r>
              <w:rPr>
                <w:rFonts w:ascii="宋体" w:cs="Cambria" w:hint="eastAsia"/>
                <w:snapToGrid w:val="0"/>
                <w:kern w:val="0"/>
                <w:sz w:val="20"/>
              </w:rPr>
              <w:t>磁带机、磁带库中使用；从到货之日起</w:t>
            </w:r>
            <w:r>
              <w:rPr>
                <w:rFonts w:ascii="宋体" w:cs="Cambria" w:hint="eastAsia"/>
                <w:snapToGrid w:val="0"/>
                <w:kern w:val="0"/>
                <w:sz w:val="20"/>
              </w:rPr>
              <w:t>1</w:t>
            </w:r>
            <w:r>
              <w:rPr>
                <w:rFonts w:ascii="宋体" w:cs="Cambria" w:hint="eastAsia"/>
                <w:snapToGrid w:val="0"/>
                <w:kern w:val="0"/>
                <w:sz w:val="20"/>
              </w:rPr>
              <w:t>年的产品维保服务，维保期内免费提供同型号新数据记录磁带更换故障产品。</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kern w:val="0"/>
                <w:sz w:val="20"/>
              </w:rPr>
            </w:pPr>
            <w:r>
              <w:rPr>
                <w:rFonts w:ascii="宋体" w:cs="宋体" w:hint="eastAsia"/>
                <w:b/>
                <w:color w:val="000000"/>
                <w:kern w:val="0"/>
                <w:sz w:val="20"/>
              </w:rPr>
              <w:t>盒</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77" w:rsidRDefault="00D60754">
            <w:pPr>
              <w:widowControl/>
              <w:jc w:val="center"/>
              <w:textAlignment w:val="center"/>
              <w:rPr>
                <w:rFonts w:ascii="宋体" w:cs="宋体" w:hint="eastAsia"/>
                <w:b/>
                <w:color w:val="000000"/>
                <w:kern w:val="0"/>
                <w:sz w:val="20"/>
              </w:rPr>
            </w:pPr>
            <w:r>
              <w:rPr>
                <w:rFonts w:ascii="宋体" w:cs="宋体" w:hint="eastAsia"/>
                <w:b/>
                <w:color w:val="000000"/>
                <w:kern w:val="0"/>
                <w:sz w:val="20"/>
              </w:rPr>
              <w:t>300</w:t>
            </w:r>
          </w:p>
        </w:tc>
      </w:tr>
    </w:tbl>
    <w:p w:rsidR="003F0477" w:rsidRDefault="003F0477" w:rsidP="00860428">
      <w:pPr>
        <w:topLinePunct/>
        <w:spacing w:line="276" w:lineRule="auto"/>
        <w:ind w:firstLineChars="150" w:firstLine="316"/>
        <w:jc w:val="center"/>
        <w:rPr>
          <w:rFonts w:ascii="宋体" w:hint="eastAsia"/>
          <w:b/>
          <w:kern w:val="0"/>
          <w:sz w:val="21"/>
          <w:szCs w:val="21"/>
        </w:rPr>
      </w:pPr>
    </w:p>
    <w:p w:rsidR="003F0477" w:rsidRDefault="003F0477">
      <w:pPr>
        <w:topLinePunct/>
        <w:spacing w:line="400" w:lineRule="exact"/>
        <w:ind w:firstLineChars="200" w:firstLine="480"/>
        <w:rPr>
          <w:rFonts w:ascii="宋体" w:hint="eastAsia"/>
          <w:snapToGrid w:val="0"/>
          <w:kern w:val="0"/>
          <w:sz w:val="24"/>
          <w:szCs w:val="24"/>
        </w:rPr>
      </w:pPr>
    </w:p>
    <w:p w:rsidR="003F0477" w:rsidRDefault="003F0477">
      <w:pPr>
        <w:spacing w:line="360" w:lineRule="auto"/>
        <w:rPr>
          <w:rFonts w:ascii="宋体" w:cs="宋体" w:hint="eastAsia"/>
          <w:snapToGrid w:val="0"/>
          <w:kern w:val="0"/>
          <w:sz w:val="24"/>
          <w:szCs w:val="24"/>
        </w:rPr>
      </w:pPr>
    </w:p>
    <w:p w:rsidR="003F0477" w:rsidRDefault="003F0477">
      <w:pPr>
        <w:spacing w:line="360" w:lineRule="auto"/>
        <w:rPr>
          <w:rFonts w:ascii="宋体" w:hint="eastAsia"/>
          <w:snapToGrid w:val="0"/>
          <w:kern w:val="0"/>
          <w:sz w:val="24"/>
          <w:szCs w:val="24"/>
        </w:rPr>
      </w:pPr>
    </w:p>
    <w:p w:rsidR="003F0477" w:rsidRDefault="00D60754">
      <w:pPr>
        <w:pStyle w:val="1"/>
        <w:spacing w:before="0"/>
        <w:ind w:rightChars="0" w:right="0"/>
        <w:rPr>
          <w:rFonts w:hint="eastAsia"/>
        </w:rPr>
      </w:pPr>
      <w:bookmarkStart w:id="44" w:name="_Toc55566257"/>
      <w:r>
        <w:rPr>
          <w:rFonts w:hint="eastAsia"/>
        </w:rPr>
        <w:t>第四章</w:t>
      </w:r>
      <w:r>
        <w:rPr>
          <w:rFonts w:hint="eastAsia"/>
        </w:rPr>
        <w:t xml:space="preserve"> </w:t>
      </w:r>
      <w:r>
        <w:rPr>
          <w:rFonts w:hint="eastAsia"/>
        </w:rPr>
        <w:t>商务条款</w:t>
      </w:r>
      <w:bookmarkEnd w:id="44"/>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45" w:name="_Toc89675144"/>
      <w:bookmarkStart w:id="46" w:name="_Toc15059418"/>
      <w:r>
        <w:rPr>
          <w:rFonts w:ascii="宋体" w:hint="eastAsia"/>
          <w:b/>
          <w:snapToGrid w:val="0"/>
          <w:kern w:val="0"/>
          <w:sz w:val="24"/>
          <w:szCs w:val="24"/>
        </w:rPr>
        <w:t>一、交付周期、地点</w:t>
      </w:r>
      <w:bookmarkEnd w:id="45"/>
      <w:bookmarkEnd w:id="46"/>
    </w:p>
    <w:p w:rsidR="003F0477" w:rsidRDefault="00D60754">
      <w:pPr>
        <w:spacing w:line="360" w:lineRule="auto"/>
        <w:ind w:firstLineChars="200" w:firstLine="480"/>
        <w:rPr>
          <w:rFonts w:ascii="宋体" w:hint="eastAsia"/>
          <w:sz w:val="24"/>
          <w:szCs w:val="24"/>
        </w:rPr>
      </w:pPr>
      <w:r>
        <w:rPr>
          <w:rFonts w:ascii="宋体" w:cs="宋体" w:hint="eastAsia"/>
          <w:snapToGrid w:val="0"/>
          <w:kern w:val="0"/>
          <w:sz w:val="24"/>
          <w:szCs w:val="24"/>
        </w:rPr>
        <w:t>（一）交付时间：</w:t>
      </w:r>
      <w:r>
        <w:rPr>
          <w:rFonts w:ascii="宋体" w:hint="eastAsia"/>
          <w:sz w:val="24"/>
          <w:szCs w:val="24"/>
        </w:rPr>
        <w:t>本项目设备的交付周期为</w:t>
      </w:r>
      <w:r>
        <w:rPr>
          <w:rFonts w:ascii="宋体" w:hint="eastAsia"/>
          <w:sz w:val="24"/>
          <w:szCs w:val="24"/>
        </w:rPr>
        <w:t>45</w:t>
      </w:r>
      <w:r>
        <w:rPr>
          <w:rFonts w:ascii="宋体" w:hint="eastAsia"/>
          <w:sz w:val="24"/>
          <w:szCs w:val="24"/>
        </w:rPr>
        <w:t>个自然日，原则上以设备到货之日起开始计算。</w:t>
      </w:r>
    </w:p>
    <w:p w:rsidR="003F0477" w:rsidRDefault="00D60754">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w:t>
      </w:r>
      <w:r>
        <w:rPr>
          <w:rFonts w:ascii="宋体" w:hint="eastAsia"/>
          <w:sz w:val="24"/>
          <w:szCs w:val="24"/>
        </w:rPr>
        <w:t>重庆市</w:t>
      </w:r>
      <w:r>
        <w:rPr>
          <w:rFonts w:ascii="宋体" w:cs="宋体" w:hint="eastAsia"/>
          <w:snapToGrid w:val="0"/>
          <w:color w:val="A8D08D"/>
          <w:kern w:val="0"/>
          <w:sz w:val="24"/>
          <w:szCs w:val="24"/>
        </w:rPr>
        <w:t>。</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47" w:name="_Toc89675146"/>
      <w:bookmarkStart w:id="48" w:name="_Toc15059420"/>
      <w:bookmarkStart w:id="49" w:name="_Toc1125"/>
      <w:bookmarkStart w:id="50" w:name="_Toc440628915"/>
      <w:bookmarkStart w:id="51" w:name="_Toc432254881"/>
      <w:bookmarkStart w:id="52" w:name="_Toc387826347"/>
      <w:r>
        <w:rPr>
          <w:rFonts w:ascii="宋体" w:hint="eastAsia"/>
          <w:b/>
          <w:snapToGrid w:val="0"/>
          <w:kern w:val="0"/>
          <w:sz w:val="24"/>
          <w:szCs w:val="24"/>
        </w:rPr>
        <w:t>二、售后服务和支持</w:t>
      </w:r>
      <w:bookmarkEnd w:id="47"/>
      <w:bookmarkEnd w:id="48"/>
    </w:p>
    <w:p w:rsidR="003F0477" w:rsidRDefault="00D60754">
      <w:pPr>
        <w:autoSpaceDE w:val="0"/>
        <w:autoSpaceDN w:val="0"/>
        <w:spacing w:line="360" w:lineRule="auto"/>
        <w:ind w:firstLineChars="200" w:firstLine="480"/>
        <w:jc w:val="left"/>
        <w:rPr>
          <w:rFonts w:ascii="宋体" w:hint="eastAsia"/>
          <w:sz w:val="24"/>
          <w:szCs w:val="24"/>
        </w:rPr>
      </w:pPr>
      <w:r>
        <w:rPr>
          <w:rFonts w:ascii="宋体" w:hint="eastAsia"/>
          <w:sz w:val="24"/>
          <w:szCs w:val="24"/>
        </w:rPr>
        <w:t>1.</w:t>
      </w:r>
      <w:r>
        <w:rPr>
          <w:rFonts w:ascii="宋体" w:hint="eastAsia"/>
          <w:sz w:val="24"/>
          <w:szCs w:val="24"/>
        </w:rPr>
        <w:t>遵守《中华人民共和国产品质量法》和《消费者权益保护法》的相关规定，供货厂商应提供服务标准可高于以上规定，但不得降低。</w:t>
      </w:r>
    </w:p>
    <w:p w:rsidR="003F0477" w:rsidRDefault="00D60754">
      <w:pPr>
        <w:autoSpaceDE w:val="0"/>
        <w:autoSpaceDN w:val="0"/>
        <w:spacing w:line="360" w:lineRule="auto"/>
        <w:ind w:firstLineChars="200" w:firstLine="480"/>
        <w:jc w:val="left"/>
        <w:rPr>
          <w:rFonts w:ascii="宋体" w:hint="eastAsia"/>
          <w:sz w:val="24"/>
          <w:szCs w:val="24"/>
        </w:rPr>
      </w:pPr>
      <w:r>
        <w:rPr>
          <w:rFonts w:ascii="宋体" w:hint="eastAsia"/>
          <w:sz w:val="24"/>
          <w:szCs w:val="24"/>
        </w:rPr>
        <w:lastRenderedPageBreak/>
        <w:t>2.</w:t>
      </w:r>
      <w:r>
        <w:rPr>
          <w:rFonts w:ascii="宋体" w:hint="eastAsia"/>
          <w:sz w:val="24"/>
          <w:szCs w:val="24"/>
        </w:rPr>
        <w:t>为采购人提供维保前咨询服务。</w:t>
      </w:r>
    </w:p>
    <w:p w:rsidR="003F0477" w:rsidRDefault="00D60754">
      <w:pPr>
        <w:autoSpaceDE w:val="0"/>
        <w:autoSpaceDN w:val="0"/>
        <w:spacing w:line="360" w:lineRule="auto"/>
        <w:ind w:firstLineChars="200" w:firstLine="480"/>
        <w:jc w:val="left"/>
        <w:rPr>
          <w:rFonts w:ascii="宋体" w:hint="eastAsia"/>
          <w:sz w:val="24"/>
          <w:szCs w:val="24"/>
        </w:rPr>
      </w:pPr>
      <w:r>
        <w:rPr>
          <w:rFonts w:ascii="宋体" w:hint="eastAsia"/>
          <w:sz w:val="24"/>
          <w:szCs w:val="24"/>
        </w:rPr>
        <w:t>3.</w:t>
      </w:r>
      <w:r>
        <w:rPr>
          <w:rFonts w:ascii="宋体" w:hint="eastAsia"/>
          <w:sz w:val="24"/>
          <w:szCs w:val="24"/>
        </w:rPr>
        <w:t>维保期内在接到我行设备故障的通知后应及时派人前往维护解决。</w:t>
      </w:r>
    </w:p>
    <w:p w:rsidR="003F0477" w:rsidRDefault="00D60754">
      <w:pPr>
        <w:autoSpaceDE w:val="0"/>
        <w:autoSpaceDN w:val="0"/>
        <w:spacing w:line="360" w:lineRule="auto"/>
        <w:ind w:firstLineChars="200" w:firstLine="480"/>
        <w:jc w:val="left"/>
        <w:rPr>
          <w:rFonts w:ascii="宋体" w:hint="eastAsia"/>
          <w:sz w:val="24"/>
          <w:szCs w:val="24"/>
        </w:rPr>
      </w:pPr>
      <w:r>
        <w:rPr>
          <w:rFonts w:ascii="宋体" w:hint="eastAsia"/>
          <w:sz w:val="24"/>
          <w:szCs w:val="24"/>
        </w:rPr>
        <w:t>4.</w:t>
      </w:r>
      <w:r>
        <w:rPr>
          <w:rFonts w:ascii="宋体" w:hint="eastAsia"/>
          <w:sz w:val="24"/>
          <w:szCs w:val="24"/>
        </w:rPr>
        <w:t>本采购项目中的两台物理磁带库的维保自设备到货加电测试通过之日起，维保期要求为</w:t>
      </w:r>
      <w:r>
        <w:rPr>
          <w:rFonts w:ascii="宋体" w:hint="eastAsia"/>
          <w:sz w:val="24"/>
          <w:szCs w:val="24"/>
        </w:rPr>
        <w:t>3</w:t>
      </w:r>
      <w:r>
        <w:rPr>
          <w:rFonts w:ascii="宋体" w:hint="eastAsia"/>
          <w:sz w:val="24"/>
          <w:szCs w:val="24"/>
        </w:rPr>
        <w:t>年，设备原厂</w:t>
      </w:r>
      <w:r>
        <w:rPr>
          <w:rFonts w:ascii="宋体" w:hint="eastAsia"/>
          <w:sz w:val="24"/>
          <w:szCs w:val="24"/>
        </w:rPr>
        <w:t>3</w:t>
      </w:r>
      <w:r>
        <w:rPr>
          <w:rFonts w:ascii="宋体" w:hint="eastAsia"/>
          <w:sz w:val="24"/>
          <w:szCs w:val="24"/>
        </w:rPr>
        <w:t>年维保服务结束后，单台设备维保费每年不超过该设备采购单价的</w:t>
      </w:r>
      <w:r>
        <w:rPr>
          <w:rFonts w:ascii="宋体" w:hint="eastAsia"/>
          <w:sz w:val="24"/>
          <w:szCs w:val="24"/>
        </w:rPr>
        <w:t>12%</w:t>
      </w:r>
      <w:r>
        <w:rPr>
          <w:rFonts w:ascii="宋体" w:hint="eastAsia"/>
          <w:sz w:val="24"/>
          <w:szCs w:val="24"/>
        </w:rPr>
        <w:t>；磁带的维</w:t>
      </w:r>
      <w:r>
        <w:rPr>
          <w:rFonts w:ascii="宋体" w:hint="eastAsia"/>
          <w:sz w:val="24"/>
          <w:szCs w:val="24"/>
        </w:rPr>
        <w:t>保期为设备到货后</w:t>
      </w:r>
      <w:r>
        <w:rPr>
          <w:rFonts w:ascii="宋体" w:hint="eastAsia"/>
          <w:sz w:val="24"/>
          <w:szCs w:val="24"/>
        </w:rPr>
        <w:t>1</w:t>
      </w:r>
      <w:r>
        <w:rPr>
          <w:rFonts w:ascii="宋体" w:hint="eastAsia"/>
          <w:sz w:val="24"/>
          <w:szCs w:val="24"/>
        </w:rPr>
        <w:t>年。</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53" w:name="_Toc89675148"/>
      <w:bookmarkStart w:id="54" w:name="_Toc15059422"/>
      <w:r>
        <w:rPr>
          <w:rFonts w:ascii="宋体" w:hint="eastAsia"/>
          <w:b/>
          <w:snapToGrid w:val="0"/>
          <w:kern w:val="0"/>
          <w:sz w:val="24"/>
          <w:szCs w:val="24"/>
        </w:rPr>
        <w:t>三、付款方式</w:t>
      </w:r>
      <w:bookmarkEnd w:id="53"/>
      <w:bookmarkEnd w:id="54"/>
    </w:p>
    <w:p w:rsidR="003F0477" w:rsidRDefault="00D60754">
      <w:pPr>
        <w:tabs>
          <w:tab w:val="left" w:pos="851"/>
        </w:tabs>
        <w:spacing w:line="360" w:lineRule="auto"/>
        <w:ind w:firstLineChars="200" w:firstLine="480"/>
        <w:rPr>
          <w:rFonts w:ascii="宋体" w:hint="eastAsia"/>
          <w:sz w:val="24"/>
          <w:szCs w:val="24"/>
        </w:rPr>
      </w:pPr>
      <w:bookmarkStart w:id="55" w:name="_Toc89675150"/>
      <w:bookmarkStart w:id="56" w:name="_Toc15059424"/>
      <w:r>
        <w:rPr>
          <w:rFonts w:ascii="宋体" w:hint="eastAsia"/>
          <w:sz w:val="24"/>
          <w:szCs w:val="24"/>
        </w:rPr>
        <w:t>标包一设备到达甲方指定现场，签收、完成初始化安装并测试通过，且确认生产厂商维保承诺符合维保要求后</w:t>
      </w:r>
      <w:r>
        <w:rPr>
          <w:rFonts w:ascii="宋体" w:hint="eastAsia"/>
          <w:sz w:val="24"/>
          <w:szCs w:val="24"/>
        </w:rPr>
        <w:t>30</w:t>
      </w:r>
      <w:r>
        <w:rPr>
          <w:rFonts w:ascii="宋体" w:hint="eastAsia"/>
          <w:sz w:val="24"/>
          <w:szCs w:val="24"/>
        </w:rPr>
        <w:t>个工作日内，乙方向甲方提供合法、全额（本合同全部款项）的增值税专用发票，甲方支付合同总金额的</w:t>
      </w:r>
      <w:r>
        <w:rPr>
          <w:rFonts w:ascii="宋体" w:hint="eastAsia"/>
          <w:sz w:val="24"/>
          <w:szCs w:val="24"/>
        </w:rPr>
        <w:t>50%</w:t>
      </w:r>
      <w:r>
        <w:rPr>
          <w:rFonts w:ascii="宋体" w:hint="eastAsia"/>
          <w:sz w:val="24"/>
          <w:szCs w:val="24"/>
        </w:rPr>
        <w:t>；设备自加电调试通过之日起正常运行三个月，并验收合格后，</w:t>
      </w:r>
      <w:r>
        <w:rPr>
          <w:rFonts w:ascii="宋体" w:hint="eastAsia"/>
          <w:sz w:val="24"/>
          <w:szCs w:val="24"/>
        </w:rPr>
        <w:t>30</w:t>
      </w:r>
      <w:r>
        <w:rPr>
          <w:rFonts w:ascii="宋体" w:hint="eastAsia"/>
          <w:sz w:val="24"/>
          <w:szCs w:val="24"/>
        </w:rPr>
        <w:t>个工作日内，支付合同总额的</w:t>
      </w:r>
      <w:r>
        <w:rPr>
          <w:rFonts w:ascii="宋体" w:hint="eastAsia"/>
          <w:sz w:val="24"/>
          <w:szCs w:val="24"/>
        </w:rPr>
        <w:t>48%</w:t>
      </w:r>
      <w:r>
        <w:rPr>
          <w:rFonts w:ascii="宋体" w:hint="eastAsia"/>
          <w:sz w:val="24"/>
          <w:szCs w:val="24"/>
        </w:rPr>
        <w:t>；维保期满后，经甲方评价乙方维保期内服务合格后</w:t>
      </w:r>
      <w:r>
        <w:rPr>
          <w:rFonts w:ascii="宋体" w:hint="eastAsia"/>
          <w:sz w:val="24"/>
          <w:szCs w:val="24"/>
        </w:rPr>
        <w:t>30</w:t>
      </w:r>
      <w:r>
        <w:rPr>
          <w:rFonts w:ascii="宋体" w:hint="eastAsia"/>
          <w:sz w:val="24"/>
          <w:szCs w:val="24"/>
        </w:rPr>
        <w:t>个工作日内甲方支付合同总金额的</w:t>
      </w:r>
      <w:r>
        <w:rPr>
          <w:rFonts w:ascii="宋体" w:hint="eastAsia"/>
          <w:sz w:val="24"/>
          <w:szCs w:val="24"/>
        </w:rPr>
        <w:t>2%</w:t>
      </w:r>
      <w:r>
        <w:rPr>
          <w:rFonts w:ascii="宋体" w:hint="eastAsia"/>
          <w:sz w:val="24"/>
          <w:szCs w:val="24"/>
        </w:rPr>
        <w:t>。</w:t>
      </w:r>
    </w:p>
    <w:p w:rsidR="003F0477" w:rsidRDefault="00D60754">
      <w:pPr>
        <w:tabs>
          <w:tab w:val="left" w:pos="851"/>
        </w:tabs>
        <w:spacing w:line="360" w:lineRule="auto"/>
        <w:ind w:firstLineChars="200" w:firstLine="480"/>
        <w:rPr>
          <w:rFonts w:ascii="宋体" w:hint="eastAsia"/>
          <w:sz w:val="24"/>
          <w:szCs w:val="24"/>
        </w:rPr>
      </w:pPr>
      <w:r>
        <w:rPr>
          <w:rFonts w:ascii="宋体" w:hint="eastAsia"/>
          <w:sz w:val="24"/>
          <w:szCs w:val="24"/>
        </w:rPr>
        <w:t>标包二设备到货完成验收后</w:t>
      </w:r>
      <w:r>
        <w:rPr>
          <w:rFonts w:ascii="宋体" w:hint="eastAsia"/>
          <w:sz w:val="24"/>
          <w:szCs w:val="24"/>
        </w:rPr>
        <w:t>30</w:t>
      </w:r>
      <w:r>
        <w:rPr>
          <w:rFonts w:ascii="宋体" w:hint="eastAsia"/>
          <w:sz w:val="24"/>
          <w:szCs w:val="24"/>
        </w:rPr>
        <w:t>个工作日内，乙方向甲方提供合法、全额（本合同全部款项）的增值税专用发</w:t>
      </w:r>
      <w:r>
        <w:rPr>
          <w:rFonts w:ascii="宋体" w:hint="eastAsia"/>
          <w:sz w:val="24"/>
          <w:szCs w:val="24"/>
        </w:rPr>
        <w:t>票，甲方支付合同总金额的</w:t>
      </w:r>
      <w:r>
        <w:rPr>
          <w:rFonts w:ascii="宋体" w:hint="eastAsia"/>
          <w:sz w:val="24"/>
          <w:szCs w:val="24"/>
        </w:rPr>
        <w:t>95%</w:t>
      </w:r>
      <w:r>
        <w:rPr>
          <w:rFonts w:ascii="宋体" w:hint="eastAsia"/>
          <w:sz w:val="24"/>
          <w:szCs w:val="24"/>
        </w:rPr>
        <w:t>，维保期满后，经甲方评价乙方维保期内服务合格后</w:t>
      </w:r>
      <w:r>
        <w:rPr>
          <w:rFonts w:ascii="宋体" w:hint="eastAsia"/>
          <w:sz w:val="24"/>
          <w:szCs w:val="24"/>
        </w:rPr>
        <w:t>30</w:t>
      </w:r>
      <w:r>
        <w:rPr>
          <w:rFonts w:ascii="宋体" w:hint="eastAsia"/>
          <w:sz w:val="24"/>
          <w:szCs w:val="24"/>
        </w:rPr>
        <w:t>个工作日内甲方支付合同总金额的</w:t>
      </w:r>
      <w:r>
        <w:rPr>
          <w:rFonts w:ascii="宋体" w:hint="eastAsia"/>
          <w:sz w:val="24"/>
          <w:szCs w:val="24"/>
        </w:rPr>
        <w:t>5%</w:t>
      </w:r>
      <w:r>
        <w:rPr>
          <w:rFonts w:ascii="宋体" w:hint="eastAsia"/>
          <w:sz w:val="24"/>
          <w:szCs w:val="24"/>
        </w:rPr>
        <w:t>。</w:t>
      </w:r>
    </w:p>
    <w:p w:rsidR="003F0477" w:rsidRDefault="00D60754" w:rsidP="00860428">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四、保密条款</w:t>
      </w:r>
      <w:bookmarkEnd w:id="49"/>
      <w:bookmarkEnd w:id="50"/>
      <w:bookmarkEnd w:id="51"/>
      <w:bookmarkEnd w:id="52"/>
      <w:bookmarkEnd w:id="55"/>
      <w:bookmarkEnd w:id="56"/>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z w:val="24"/>
          <w:szCs w:val="24"/>
        </w:rPr>
        <w:t>（一）保密范围</w:t>
      </w:r>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57" w:name="_Toc89675151"/>
      <w:bookmarkStart w:id="58" w:name="_Toc15059425"/>
      <w:r>
        <w:rPr>
          <w:rFonts w:ascii="宋体" w:hint="eastAsia"/>
          <w:b/>
          <w:snapToGrid w:val="0"/>
          <w:kern w:val="0"/>
          <w:sz w:val="24"/>
          <w:szCs w:val="24"/>
        </w:rPr>
        <w:t>六、报价要求</w:t>
      </w:r>
      <w:bookmarkEnd w:id="57"/>
      <w:bookmarkEnd w:id="58"/>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、参选人应严格按照《参选文件格式》的“报价一览表”的格式认真填写。</w:t>
      </w:r>
    </w:p>
    <w:p w:rsidR="003F0477" w:rsidRDefault="00D60754">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、报价单上应列明增值税专用发票的税率。</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59" w:name="_Toc89675152"/>
      <w:bookmarkStart w:id="60" w:name="_Toc15059426"/>
      <w:r>
        <w:rPr>
          <w:rFonts w:ascii="宋体" w:cs="宋体" w:hint="eastAsia"/>
          <w:b/>
          <w:sz w:val="24"/>
          <w:szCs w:val="24"/>
        </w:rPr>
        <w:lastRenderedPageBreak/>
        <w:t>七、知识产权</w:t>
      </w:r>
      <w:bookmarkEnd w:id="59"/>
      <w:bookmarkEnd w:id="60"/>
    </w:p>
    <w:p w:rsidR="003F0477" w:rsidRDefault="00D60754">
      <w:pPr>
        <w:snapToGrid w:val="0"/>
        <w:spacing w:line="360" w:lineRule="auto"/>
        <w:ind w:firstLineChars="200" w:firstLine="480"/>
        <w:rPr>
          <w:rFonts w:ascii="宋体"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61" w:name="_Toc89675153"/>
      <w:bookmarkStart w:id="62" w:name="_Toc15059427"/>
      <w:r>
        <w:rPr>
          <w:rFonts w:ascii="宋体" w:hint="eastAsia"/>
          <w:b/>
          <w:snapToGrid w:val="0"/>
          <w:kern w:val="0"/>
          <w:sz w:val="24"/>
          <w:szCs w:val="24"/>
        </w:rPr>
        <w:t>八、其他</w:t>
      </w:r>
      <w:bookmarkEnd w:id="61"/>
      <w:bookmarkEnd w:id="62"/>
    </w:p>
    <w:p w:rsidR="003F0477" w:rsidRDefault="00D60754">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3F0477" w:rsidRDefault="00D60754">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3F0477" w:rsidRDefault="003F0477">
      <w:pPr>
        <w:spacing w:line="360" w:lineRule="auto"/>
        <w:ind w:firstLineChars="200" w:firstLine="480"/>
        <w:rPr>
          <w:rFonts w:ascii="宋体" w:cs="宋体" w:hint="eastAsia"/>
          <w:snapToGrid w:val="0"/>
          <w:kern w:val="0"/>
          <w:sz w:val="24"/>
          <w:szCs w:val="24"/>
        </w:rPr>
      </w:pPr>
    </w:p>
    <w:p w:rsidR="003F0477" w:rsidRDefault="00D60754">
      <w:pPr>
        <w:pStyle w:val="1"/>
        <w:spacing w:before="0"/>
        <w:ind w:rightChars="0" w:right="0"/>
        <w:rPr>
          <w:rFonts w:hint="eastAsia"/>
        </w:rPr>
      </w:pPr>
      <w:bookmarkStart w:id="63" w:name="_Toc15059428"/>
      <w:bookmarkStart w:id="64" w:name="_Toc55566258"/>
      <w:r>
        <w:rPr>
          <w:rFonts w:hint="eastAsia"/>
        </w:rPr>
        <w:t>第五章</w:t>
      </w:r>
      <w:r>
        <w:rPr>
          <w:rFonts w:hint="eastAsia"/>
        </w:rPr>
        <w:t xml:space="preserve"> </w:t>
      </w:r>
      <w:r>
        <w:rPr>
          <w:rFonts w:hint="eastAsia"/>
        </w:rPr>
        <w:t>评选方法、评选标准和废选条款</w:t>
      </w:r>
      <w:bookmarkStart w:id="65" w:name="_Toc32178"/>
      <w:bookmarkStart w:id="66" w:name="_Toc275199616"/>
      <w:bookmarkStart w:id="67" w:name="_Toc440628922"/>
      <w:bookmarkEnd w:id="63"/>
      <w:bookmarkEnd w:id="64"/>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68" w:name="_Toc89675155"/>
      <w:bookmarkStart w:id="69" w:name="_Toc15059429"/>
      <w:r>
        <w:rPr>
          <w:rFonts w:ascii="宋体" w:hint="eastAsia"/>
          <w:b/>
          <w:snapToGrid w:val="0"/>
          <w:kern w:val="0"/>
          <w:sz w:val="24"/>
          <w:szCs w:val="24"/>
        </w:rPr>
        <w:t>一、评选方法</w:t>
      </w:r>
      <w:bookmarkEnd w:id="65"/>
      <w:bookmarkEnd w:id="66"/>
      <w:bookmarkEnd w:id="67"/>
      <w:bookmarkEnd w:id="68"/>
      <w:bookmarkEnd w:id="69"/>
    </w:p>
    <w:p w:rsidR="003F0477" w:rsidRDefault="00D60754">
      <w:pPr>
        <w:autoSpaceDE w:val="0"/>
        <w:autoSpaceDN w:val="0"/>
        <w:spacing w:line="360" w:lineRule="auto"/>
        <w:ind w:firstLineChars="200" w:firstLine="480"/>
        <w:jc w:val="left"/>
        <w:rPr>
          <w:rFonts w:ascii="宋体" w:cs="宋体" w:hint="eastAsia"/>
          <w:sz w:val="24"/>
          <w:szCs w:val="24"/>
        </w:rPr>
      </w:pPr>
      <w:r>
        <w:rPr>
          <w:rFonts w:ascii="宋体" w:cs="宋体" w:hint="eastAsia"/>
          <w:sz w:val="24"/>
          <w:szCs w:val="24"/>
        </w:rPr>
        <w:t>（一）评选方法定义</w:t>
      </w:r>
    </w:p>
    <w:p w:rsidR="003F0477" w:rsidRDefault="00D60754">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snapToGrid w:val="0"/>
          <w:kern w:val="0"/>
          <w:sz w:val="24"/>
          <w:szCs w:val="24"/>
        </w:rPr>
        <w:t>100</w:t>
      </w:r>
      <w:r>
        <w:rPr>
          <w:rFonts w:ascii="宋体" w:cs="宋体" w:hint="eastAsia"/>
          <w:snapToGrid w:val="0"/>
          <w:kern w:val="0"/>
          <w:sz w:val="24"/>
          <w:szCs w:val="24"/>
        </w:rPr>
        <w:t>分。若参与比选供应商不足三家，经专家评审小组判定，具有相对行业竞争力的响应单位参选人可转为竞争性比选或者单一来源采购。</w:t>
      </w:r>
    </w:p>
    <w:p w:rsidR="003F0477" w:rsidRDefault="00D60754">
      <w:pPr>
        <w:autoSpaceDE w:val="0"/>
        <w:autoSpaceDN w:val="0"/>
        <w:spacing w:line="360" w:lineRule="auto"/>
        <w:ind w:firstLineChars="200" w:firstLine="480"/>
        <w:jc w:val="left"/>
        <w:rPr>
          <w:rFonts w:ascii="宋体" w:cs="宋体" w:hint="eastAsia"/>
          <w:sz w:val="24"/>
          <w:szCs w:val="24"/>
        </w:rPr>
      </w:pPr>
      <w:r>
        <w:rPr>
          <w:rFonts w:ascii="宋体" w:cs="宋体" w:hint="eastAsia"/>
          <w:sz w:val="24"/>
          <w:szCs w:val="24"/>
        </w:rPr>
        <w:t>（二）评选程序</w:t>
      </w:r>
    </w:p>
    <w:p w:rsidR="003F0477" w:rsidRDefault="00D60754">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3F0477" w:rsidRDefault="00D60754">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w:t>
      </w:r>
      <w:r>
        <w:rPr>
          <w:rFonts w:ascii="宋体" w:cs="宋体" w:hint="eastAsia"/>
          <w:snapToGrid w:val="0"/>
          <w:kern w:val="0"/>
          <w:sz w:val="24"/>
          <w:szCs w:val="24"/>
        </w:rPr>
        <w:t>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3F0477">
        <w:trPr>
          <w:trHeight w:val="20"/>
          <w:jc w:val="center"/>
        </w:trPr>
        <w:tc>
          <w:tcPr>
            <w:tcW w:w="682" w:type="dxa"/>
            <w:vAlign w:val="center"/>
          </w:tcPr>
          <w:p w:rsidR="003F0477" w:rsidRDefault="00D60754">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3F0477" w:rsidRDefault="00D60754">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3F0477" w:rsidRDefault="00D60754">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3F0477">
        <w:trPr>
          <w:trHeight w:val="20"/>
          <w:jc w:val="center"/>
        </w:trPr>
        <w:tc>
          <w:tcPr>
            <w:tcW w:w="682" w:type="dxa"/>
            <w:vMerge w:val="restart"/>
            <w:vAlign w:val="center"/>
          </w:tcPr>
          <w:p w:rsidR="003F0477" w:rsidRDefault="00D60754">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lastRenderedPageBreak/>
              <w:t>1</w:t>
            </w:r>
          </w:p>
        </w:tc>
        <w:tc>
          <w:tcPr>
            <w:tcW w:w="716" w:type="dxa"/>
            <w:vMerge w:val="restart"/>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3F0477">
        <w:trPr>
          <w:trHeight w:val="20"/>
          <w:jc w:val="center"/>
        </w:trPr>
        <w:tc>
          <w:tcPr>
            <w:tcW w:w="682" w:type="dxa"/>
            <w:vMerge/>
            <w:vAlign w:val="center"/>
          </w:tcPr>
          <w:p w:rsidR="003F0477" w:rsidRDefault="003F0477">
            <w:pPr>
              <w:rPr>
                <w:rFonts w:hint="eastAsia"/>
              </w:rPr>
            </w:pPr>
          </w:p>
        </w:tc>
        <w:tc>
          <w:tcPr>
            <w:tcW w:w="716" w:type="dxa"/>
            <w:vMerge/>
            <w:vAlign w:val="center"/>
          </w:tcPr>
          <w:p w:rsidR="003F0477" w:rsidRDefault="003F0477">
            <w:pPr>
              <w:rPr>
                <w:rFonts w:hint="eastAsia"/>
              </w:rPr>
            </w:pPr>
          </w:p>
        </w:tc>
        <w:tc>
          <w:tcPr>
            <w:tcW w:w="4239"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F0477">
        <w:trPr>
          <w:trHeight w:val="20"/>
          <w:jc w:val="center"/>
        </w:trPr>
        <w:tc>
          <w:tcPr>
            <w:tcW w:w="682" w:type="dxa"/>
            <w:vMerge/>
            <w:vAlign w:val="center"/>
          </w:tcPr>
          <w:p w:rsidR="003F0477" w:rsidRDefault="003F0477">
            <w:pPr>
              <w:rPr>
                <w:rFonts w:hint="eastAsia"/>
              </w:rPr>
            </w:pPr>
          </w:p>
        </w:tc>
        <w:tc>
          <w:tcPr>
            <w:tcW w:w="716" w:type="dxa"/>
            <w:vMerge/>
            <w:vAlign w:val="center"/>
          </w:tcPr>
          <w:p w:rsidR="003F0477" w:rsidRDefault="003F0477">
            <w:pPr>
              <w:rPr>
                <w:rFonts w:hint="eastAsia"/>
              </w:rPr>
            </w:pPr>
          </w:p>
        </w:tc>
        <w:tc>
          <w:tcPr>
            <w:tcW w:w="4239"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F0477">
        <w:trPr>
          <w:trHeight w:val="20"/>
          <w:jc w:val="center"/>
        </w:trPr>
        <w:tc>
          <w:tcPr>
            <w:tcW w:w="682" w:type="dxa"/>
            <w:vMerge/>
            <w:vAlign w:val="center"/>
          </w:tcPr>
          <w:p w:rsidR="003F0477" w:rsidRDefault="003F0477">
            <w:pPr>
              <w:rPr>
                <w:rFonts w:hint="eastAsia"/>
              </w:rPr>
            </w:pPr>
          </w:p>
        </w:tc>
        <w:tc>
          <w:tcPr>
            <w:tcW w:w="716" w:type="dxa"/>
            <w:vMerge/>
            <w:vAlign w:val="center"/>
          </w:tcPr>
          <w:p w:rsidR="003F0477" w:rsidRDefault="003F0477">
            <w:pPr>
              <w:rPr>
                <w:rFonts w:hint="eastAsia"/>
              </w:rPr>
            </w:pPr>
          </w:p>
        </w:tc>
        <w:tc>
          <w:tcPr>
            <w:tcW w:w="4239"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F0477">
        <w:trPr>
          <w:trHeight w:val="20"/>
          <w:jc w:val="center"/>
        </w:trPr>
        <w:tc>
          <w:tcPr>
            <w:tcW w:w="682" w:type="dxa"/>
            <w:vMerge/>
            <w:vAlign w:val="center"/>
          </w:tcPr>
          <w:p w:rsidR="003F0477" w:rsidRDefault="003F0477">
            <w:pPr>
              <w:rPr>
                <w:rFonts w:hint="eastAsia"/>
              </w:rPr>
            </w:pPr>
          </w:p>
        </w:tc>
        <w:tc>
          <w:tcPr>
            <w:tcW w:w="716" w:type="dxa"/>
            <w:vMerge/>
            <w:vAlign w:val="center"/>
          </w:tcPr>
          <w:p w:rsidR="003F0477" w:rsidRDefault="003F0477">
            <w:pPr>
              <w:rPr>
                <w:rFonts w:hint="eastAsia"/>
              </w:rPr>
            </w:pPr>
          </w:p>
        </w:tc>
        <w:tc>
          <w:tcPr>
            <w:tcW w:w="4239"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F0477">
        <w:trPr>
          <w:trHeight w:val="20"/>
          <w:jc w:val="center"/>
        </w:trPr>
        <w:tc>
          <w:tcPr>
            <w:tcW w:w="682" w:type="dxa"/>
            <w:vMerge/>
            <w:vAlign w:val="center"/>
          </w:tcPr>
          <w:p w:rsidR="003F0477" w:rsidRDefault="003F0477">
            <w:pPr>
              <w:rPr>
                <w:rFonts w:hint="eastAsia"/>
              </w:rPr>
            </w:pPr>
          </w:p>
        </w:tc>
        <w:tc>
          <w:tcPr>
            <w:tcW w:w="716" w:type="dxa"/>
            <w:vMerge/>
            <w:vAlign w:val="center"/>
          </w:tcPr>
          <w:p w:rsidR="003F0477" w:rsidRDefault="003F0477">
            <w:pPr>
              <w:rPr>
                <w:rFonts w:hint="eastAsia"/>
              </w:rPr>
            </w:pPr>
          </w:p>
        </w:tc>
        <w:tc>
          <w:tcPr>
            <w:tcW w:w="4239"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3F0477">
        <w:trPr>
          <w:trHeight w:val="944"/>
          <w:jc w:val="center"/>
        </w:trPr>
        <w:tc>
          <w:tcPr>
            <w:tcW w:w="682" w:type="dxa"/>
            <w:vAlign w:val="center"/>
          </w:tcPr>
          <w:p w:rsidR="003F0477" w:rsidRDefault="00D60754">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Align w:val="center"/>
          </w:tcPr>
          <w:p w:rsidR="003F0477" w:rsidRDefault="00D60754">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1</w:t>
            </w:r>
            <w:r>
              <w:rPr>
                <w:rFonts w:ascii="宋体" w:cs="宋体" w:hint="eastAsia"/>
                <w:snapToGrid w:val="0"/>
                <w:kern w:val="0"/>
                <w:sz w:val="20"/>
                <w:szCs w:val="21"/>
                <w:lang w:val="zh-CN"/>
              </w:rPr>
              <w:t>．参选人为厂商直投或其合法代理商；</w:t>
            </w:r>
          </w:p>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1</w:t>
            </w:r>
            <w:r>
              <w:rPr>
                <w:rFonts w:ascii="宋体" w:cs="宋体" w:hint="eastAsia"/>
                <w:snapToGrid w:val="0"/>
                <w:kern w:val="0"/>
                <w:sz w:val="20"/>
                <w:szCs w:val="21"/>
                <w:lang w:val="zh-CN"/>
              </w:rPr>
              <w:t>）若为厂商直接参与比选，需提供售后服务承诺函（</w:t>
            </w:r>
            <w:r>
              <w:rPr>
                <w:rFonts w:ascii="宋体" w:cs="宋体"/>
                <w:snapToGrid w:val="0"/>
                <w:kern w:val="0"/>
                <w:sz w:val="20"/>
                <w:szCs w:val="21"/>
                <w:lang w:val="zh-CN"/>
              </w:rPr>
              <w:t>针对标包一</w:t>
            </w:r>
            <w:r>
              <w:rPr>
                <w:rFonts w:ascii="宋体" w:cs="宋体" w:hint="eastAsia"/>
                <w:snapToGrid w:val="0"/>
                <w:kern w:val="0"/>
                <w:sz w:val="20"/>
                <w:szCs w:val="21"/>
                <w:lang w:val="zh-CN"/>
              </w:rPr>
              <w:t>）原件。</w:t>
            </w:r>
          </w:p>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）若为代理商参与比选，参选人须提供比选产品原厂对本项目出具的参选授权函</w:t>
            </w:r>
            <w:r>
              <w:rPr>
                <w:rFonts w:ascii="宋体" w:cs="宋体"/>
                <w:snapToGrid w:val="0"/>
                <w:kern w:val="0"/>
                <w:sz w:val="20"/>
                <w:szCs w:val="21"/>
                <w:lang w:val="zh-CN"/>
              </w:rPr>
              <w:t>（针对标包一和标包二）</w:t>
            </w:r>
            <w:r>
              <w:rPr>
                <w:rFonts w:ascii="宋体" w:cs="宋体" w:hint="eastAsia"/>
                <w:snapToGrid w:val="0"/>
                <w:kern w:val="0"/>
                <w:sz w:val="20"/>
                <w:szCs w:val="21"/>
                <w:lang w:val="zh-CN"/>
              </w:rPr>
              <w:t>原件及售后服务承诺函（</w:t>
            </w:r>
            <w:r>
              <w:rPr>
                <w:rFonts w:ascii="宋体" w:cs="宋体"/>
                <w:snapToGrid w:val="0"/>
                <w:kern w:val="0"/>
                <w:sz w:val="20"/>
                <w:szCs w:val="21"/>
                <w:lang w:val="zh-CN"/>
              </w:rPr>
              <w:t>针对标包一</w:t>
            </w:r>
            <w:r>
              <w:rPr>
                <w:rFonts w:ascii="宋体" w:cs="宋体" w:hint="eastAsia"/>
                <w:snapToGrid w:val="0"/>
                <w:kern w:val="0"/>
                <w:sz w:val="20"/>
                <w:szCs w:val="21"/>
                <w:lang w:val="zh-CN"/>
              </w:rPr>
              <w:t>）原件。</w:t>
            </w:r>
          </w:p>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注：一个原厂对同一品牌同一型号的产品，仅能委托一个代理商参与本项目）</w:t>
            </w:r>
          </w:p>
        </w:tc>
        <w:tc>
          <w:tcPr>
            <w:tcW w:w="4083" w:type="dxa"/>
            <w:vAlign w:val="center"/>
          </w:tcPr>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1</w:t>
            </w:r>
            <w:r>
              <w:rPr>
                <w:rFonts w:ascii="宋体" w:cs="宋体" w:hint="eastAsia"/>
                <w:snapToGrid w:val="0"/>
                <w:kern w:val="0"/>
                <w:sz w:val="20"/>
                <w:szCs w:val="21"/>
                <w:lang w:val="zh-CN"/>
              </w:rPr>
              <w:t>）若为厂商直接参与比选，需提供售后服务承诺函（针对标包一）原件。</w:t>
            </w:r>
          </w:p>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）若为代理商参与比选，参选人须提供比选产品原厂对本项目出具的参选授权函原件（针对标包一和标包二）及售后服务承诺函（针对标包一）原件。</w:t>
            </w:r>
          </w:p>
          <w:p w:rsidR="003F0477" w:rsidRDefault="00D60754">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注：一个原厂对同一品牌同一型号的产品，仅能委托一个代理商参与本项目）</w:t>
            </w:r>
          </w:p>
          <w:p w:rsidR="003F0477" w:rsidRDefault="003F0477">
            <w:pPr>
              <w:spacing w:line="360" w:lineRule="auto"/>
              <w:rPr>
                <w:rFonts w:ascii="宋体" w:cs="宋体" w:hint="eastAsia"/>
                <w:snapToGrid w:val="0"/>
                <w:kern w:val="0"/>
                <w:sz w:val="20"/>
                <w:szCs w:val="21"/>
                <w:lang w:val="zh-CN"/>
              </w:rPr>
            </w:pPr>
          </w:p>
        </w:tc>
      </w:tr>
      <w:tr w:rsidR="003F0477">
        <w:trPr>
          <w:trHeight w:val="20"/>
          <w:jc w:val="center"/>
        </w:trPr>
        <w:tc>
          <w:tcPr>
            <w:tcW w:w="682" w:type="dxa"/>
            <w:vAlign w:val="center"/>
          </w:tcPr>
          <w:p w:rsidR="003F0477" w:rsidRDefault="00D60754">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lastRenderedPageBreak/>
              <w:t>3</w:t>
            </w:r>
          </w:p>
        </w:tc>
        <w:tc>
          <w:tcPr>
            <w:tcW w:w="4955" w:type="dxa"/>
            <w:gridSpan w:val="2"/>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3F0477" w:rsidRDefault="00D60754">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3F0477">
        <w:trPr>
          <w:trHeight w:val="20"/>
          <w:jc w:val="center"/>
        </w:trPr>
        <w:tc>
          <w:tcPr>
            <w:tcW w:w="9720" w:type="dxa"/>
            <w:gridSpan w:val="4"/>
            <w:vAlign w:val="center"/>
          </w:tcPr>
          <w:p w:rsidR="003F0477" w:rsidRDefault="00D60754">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3F0477">
        <w:trPr>
          <w:trHeight w:val="20"/>
          <w:jc w:val="center"/>
        </w:trPr>
        <w:tc>
          <w:tcPr>
            <w:tcW w:w="676" w:type="dxa"/>
            <w:vAlign w:val="center"/>
          </w:tcPr>
          <w:p w:rsidR="003F0477" w:rsidRDefault="00D60754">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3F0477" w:rsidRDefault="00D60754">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3F0477" w:rsidRDefault="00D60754">
            <w:pPr>
              <w:spacing w:line="360" w:lineRule="auto"/>
              <w:jc w:val="center"/>
              <w:rPr>
                <w:rFonts w:ascii="宋体" w:cs="宋体" w:hint="eastAsia"/>
                <w:b/>
                <w:kern w:val="0"/>
                <w:sz w:val="20"/>
              </w:rPr>
            </w:pPr>
            <w:r>
              <w:rPr>
                <w:rFonts w:ascii="宋体" w:cs="宋体" w:hint="eastAsia"/>
                <w:b/>
                <w:kern w:val="0"/>
                <w:sz w:val="20"/>
              </w:rPr>
              <w:t>评审标准</w:t>
            </w:r>
          </w:p>
        </w:tc>
      </w:tr>
      <w:tr w:rsidR="003F0477">
        <w:trPr>
          <w:trHeight w:val="20"/>
          <w:jc w:val="center"/>
        </w:trPr>
        <w:tc>
          <w:tcPr>
            <w:tcW w:w="676" w:type="dxa"/>
            <w:vMerge w:val="restart"/>
            <w:vAlign w:val="center"/>
          </w:tcPr>
          <w:p w:rsidR="003F0477" w:rsidRDefault="00D60754">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3F0477" w:rsidRDefault="00D60754">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3F0477">
        <w:trPr>
          <w:trHeight w:val="20"/>
          <w:jc w:val="center"/>
        </w:trPr>
        <w:tc>
          <w:tcPr>
            <w:tcW w:w="676" w:type="dxa"/>
            <w:vMerge/>
            <w:vAlign w:val="center"/>
          </w:tcPr>
          <w:p w:rsidR="003F0477" w:rsidRDefault="003F0477">
            <w:pPr>
              <w:rPr>
                <w:rFonts w:hint="eastAsia"/>
              </w:rPr>
            </w:pPr>
          </w:p>
        </w:tc>
        <w:tc>
          <w:tcPr>
            <w:tcW w:w="1562" w:type="dxa"/>
            <w:vMerge/>
            <w:vAlign w:val="center"/>
          </w:tcPr>
          <w:p w:rsidR="003F0477" w:rsidRDefault="003F0477">
            <w:pPr>
              <w:rPr>
                <w:rFonts w:hint="eastAsia"/>
              </w:rPr>
            </w:pPr>
          </w:p>
        </w:tc>
        <w:tc>
          <w:tcPr>
            <w:tcW w:w="1986" w:type="dxa"/>
            <w:vAlign w:val="center"/>
          </w:tcPr>
          <w:p w:rsidR="003F0477" w:rsidRDefault="00D60754">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3F0477">
        <w:trPr>
          <w:trHeight w:val="20"/>
          <w:jc w:val="center"/>
        </w:trPr>
        <w:tc>
          <w:tcPr>
            <w:tcW w:w="676" w:type="dxa"/>
            <w:vMerge/>
            <w:vAlign w:val="center"/>
          </w:tcPr>
          <w:p w:rsidR="003F0477" w:rsidRDefault="003F0477">
            <w:pPr>
              <w:rPr>
                <w:rFonts w:hint="eastAsia"/>
              </w:rPr>
            </w:pPr>
          </w:p>
        </w:tc>
        <w:tc>
          <w:tcPr>
            <w:tcW w:w="1562" w:type="dxa"/>
            <w:vMerge/>
            <w:vAlign w:val="center"/>
          </w:tcPr>
          <w:p w:rsidR="003F0477" w:rsidRDefault="003F0477">
            <w:pPr>
              <w:rPr>
                <w:rFonts w:hint="eastAsia"/>
              </w:rPr>
            </w:pP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3F0477">
        <w:trPr>
          <w:trHeight w:val="20"/>
          <w:jc w:val="center"/>
        </w:trPr>
        <w:tc>
          <w:tcPr>
            <w:tcW w:w="676" w:type="dxa"/>
            <w:vMerge/>
            <w:vAlign w:val="center"/>
          </w:tcPr>
          <w:p w:rsidR="003F0477" w:rsidRDefault="003F0477">
            <w:pPr>
              <w:rPr>
                <w:rFonts w:hint="eastAsia"/>
              </w:rPr>
            </w:pPr>
          </w:p>
        </w:tc>
        <w:tc>
          <w:tcPr>
            <w:tcW w:w="1562" w:type="dxa"/>
            <w:vMerge/>
            <w:vAlign w:val="center"/>
          </w:tcPr>
          <w:p w:rsidR="003F0477" w:rsidRDefault="003F0477">
            <w:pPr>
              <w:rPr>
                <w:rFonts w:hint="eastAsia"/>
              </w:rPr>
            </w:pPr>
          </w:p>
        </w:tc>
        <w:tc>
          <w:tcPr>
            <w:tcW w:w="1986" w:type="dxa"/>
            <w:vAlign w:val="center"/>
          </w:tcPr>
          <w:p w:rsidR="003F0477" w:rsidRDefault="00D60754">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3F0477">
        <w:trPr>
          <w:trHeight w:val="20"/>
          <w:jc w:val="center"/>
        </w:trPr>
        <w:tc>
          <w:tcPr>
            <w:tcW w:w="676" w:type="dxa"/>
            <w:vMerge w:val="restart"/>
            <w:vAlign w:val="center"/>
          </w:tcPr>
          <w:p w:rsidR="003F0477" w:rsidRDefault="00D60754">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3F0477" w:rsidRDefault="00D60754">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3F0477">
        <w:trPr>
          <w:trHeight w:val="20"/>
          <w:jc w:val="center"/>
        </w:trPr>
        <w:tc>
          <w:tcPr>
            <w:tcW w:w="676" w:type="dxa"/>
            <w:vMerge/>
            <w:vAlign w:val="center"/>
          </w:tcPr>
          <w:p w:rsidR="003F0477" w:rsidRDefault="003F0477">
            <w:pPr>
              <w:rPr>
                <w:rFonts w:hint="eastAsia"/>
              </w:rPr>
            </w:pPr>
          </w:p>
        </w:tc>
        <w:tc>
          <w:tcPr>
            <w:tcW w:w="1562" w:type="dxa"/>
            <w:vMerge/>
            <w:vAlign w:val="center"/>
          </w:tcPr>
          <w:p w:rsidR="003F0477" w:rsidRDefault="003F0477">
            <w:pPr>
              <w:rPr>
                <w:rFonts w:hint="eastAsia"/>
              </w:rPr>
            </w:pP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3F0477">
        <w:trPr>
          <w:trHeight w:val="20"/>
          <w:jc w:val="center"/>
        </w:trPr>
        <w:tc>
          <w:tcPr>
            <w:tcW w:w="676" w:type="dxa"/>
            <w:vMerge w:val="restart"/>
            <w:vAlign w:val="center"/>
          </w:tcPr>
          <w:p w:rsidR="003F0477" w:rsidRDefault="00D60754">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3F0477" w:rsidRDefault="00D60754">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F0477" w:rsidRDefault="00D60754">
            <w:pPr>
              <w:pStyle w:val="ab"/>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3F0477">
        <w:trPr>
          <w:trHeight w:val="20"/>
          <w:jc w:val="center"/>
        </w:trPr>
        <w:tc>
          <w:tcPr>
            <w:tcW w:w="676" w:type="dxa"/>
            <w:vMerge/>
            <w:vAlign w:val="center"/>
          </w:tcPr>
          <w:p w:rsidR="003F0477" w:rsidRDefault="003F0477">
            <w:pPr>
              <w:rPr>
                <w:rFonts w:hint="eastAsia"/>
              </w:rPr>
            </w:pPr>
          </w:p>
        </w:tc>
        <w:tc>
          <w:tcPr>
            <w:tcW w:w="1562" w:type="dxa"/>
            <w:vMerge/>
            <w:vAlign w:val="center"/>
          </w:tcPr>
          <w:p w:rsidR="003F0477" w:rsidRDefault="003F0477">
            <w:pPr>
              <w:rPr>
                <w:rFonts w:hint="eastAsia"/>
              </w:rPr>
            </w:pPr>
          </w:p>
        </w:tc>
        <w:tc>
          <w:tcPr>
            <w:tcW w:w="1986" w:type="dxa"/>
            <w:vAlign w:val="center"/>
          </w:tcPr>
          <w:p w:rsidR="003F0477" w:rsidRDefault="00D60754">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3F0477" w:rsidRDefault="00D60754">
            <w:pPr>
              <w:spacing w:line="360" w:lineRule="auto"/>
              <w:rPr>
                <w:rFonts w:ascii="宋体" w:cs="宋体" w:hint="eastAsia"/>
                <w:kern w:val="0"/>
                <w:sz w:val="20"/>
              </w:rPr>
            </w:pPr>
            <w:r>
              <w:rPr>
                <w:rFonts w:ascii="宋体" w:cs="宋体" w:hint="eastAsia"/>
                <w:kern w:val="0"/>
                <w:sz w:val="20"/>
              </w:rPr>
              <w:t>满足比选文件规定。</w:t>
            </w:r>
          </w:p>
        </w:tc>
      </w:tr>
    </w:tbl>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w:t>
      </w:r>
      <w:r>
        <w:rPr>
          <w:rFonts w:ascii="宋体" w:hint="eastAsia"/>
          <w:snapToGrid w:val="0"/>
          <w:kern w:val="0"/>
          <w:sz w:val="24"/>
          <w:szCs w:val="24"/>
        </w:rPr>
        <w:t>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3F0477" w:rsidRDefault="00D60754">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5</w:t>
      </w:r>
      <w:r>
        <w:rPr>
          <w:rFonts w:ascii="宋体" w:hint="eastAsia"/>
          <w:snapToGrid w:val="0"/>
          <w:kern w:val="0"/>
          <w:sz w:val="24"/>
          <w:szCs w:val="24"/>
        </w:rPr>
        <w:t>、推荐中选候选人名单。</w:t>
      </w:r>
      <w:bookmarkStart w:id="70" w:name="_Toc14892"/>
      <w:bookmarkStart w:id="71" w:name="_Toc275199617"/>
      <w:bookmarkStart w:id="72" w:name="_Toc440628923"/>
      <w:bookmarkStart w:id="73" w:name="_Toc89675156"/>
      <w:bookmarkStart w:id="74" w:name="_Toc424733476"/>
      <w:bookmarkStart w:id="75"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76" w:name="_Toc15059430"/>
      <w:r>
        <w:rPr>
          <w:rFonts w:ascii="宋体" w:hint="eastAsia"/>
          <w:b/>
          <w:snapToGrid w:val="0"/>
          <w:kern w:val="0"/>
          <w:sz w:val="24"/>
          <w:szCs w:val="24"/>
        </w:rPr>
        <w:t>二、评选标准</w:t>
      </w:r>
      <w:bookmarkEnd w:id="70"/>
      <w:bookmarkEnd w:id="71"/>
      <w:bookmarkEnd w:id="72"/>
      <w:bookmarkEnd w:id="73"/>
      <w:bookmarkEnd w:id="76"/>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6"/>
        <w:gridCol w:w="1276"/>
        <w:gridCol w:w="1134"/>
        <w:gridCol w:w="4014"/>
      </w:tblGrid>
      <w:tr w:rsidR="003F0477">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jc w:val="center"/>
              <w:rPr>
                <w:rFonts w:ascii="宋体" w:cs="Times New Roman Regular" w:hint="eastAsia"/>
                <w:b/>
                <w:color w:val="000000"/>
                <w:sz w:val="20"/>
              </w:rPr>
            </w:pPr>
            <w:bookmarkStart w:id="77" w:name="_Hlk23863469"/>
            <w:bookmarkStart w:id="78" w:name="_Toc11439"/>
            <w:bookmarkStart w:id="79" w:name="_Toc275199618"/>
            <w:bookmarkStart w:id="80" w:name="_Toc440628924"/>
            <w:bookmarkStart w:id="81" w:name="_Toc89675157"/>
            <w:bookmarkStart w:id="82" w:name="_Toc15059431"/>
            <w:bookmarkEnd w:id="74"/>
            <w:bookmarkEnd w:id="75"/>
            <w:r>
              <w:rPr>
                <w:rFonts w:ascii="宋体" w:cs="Times New Roman Regular" w:hint="eastAsia"/>
                <w:b/>
                <w:color w:val="000000"/>
                <w:sz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jc w:val="center"/>
              <w:rPr>
                <w:rFonts w:ascii="宋体" w:cs="Times New Roman Regular" w:hint="eastAsia"/>
                <w:b/>
                <w:color w:val="000000"/>
                <w:sz w:val="20"/>
              </w:rPr>
            </w:pPr>
            <w:r>
              <w:rPr>
                <w:rFonts w:ascii="宋体" w:cs="Times New Roman Regular" w:hint="eastAsia"/>
                <w:b/>
                <w:color w:val="000000"/>
                <w:sz w:val="20"/>
              </w:rPr>
              <w:t>分类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jc w:val="center"/>
              <w:rPr>
                <w:rFonts w:ascii="宋体" w:cs="Times New Roman Regular" w:hint="eastAsia"/>
                <w:b/>
                <w:color w:val="000000"/>
                <w:sz w:val="20"/>
              </w:rPr>
            </w:pPr>
            <w:r>
              <w:rPr>
                <w:rFonts w:ascii="宋体" w:cs="Times New Roman Regular" w:hint="eastAsia"/>
                <w:b/>
                <w:color w:val="000000"/>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jc w:val="center"/>
              <w:rPr>
                <w:rFonts w:ascii="宋体" w:cs="Times New Roman Regular" w:hint="eastAsia"/>
                <w:b/>
                <w:color w:val="000000"/>
                <w:sz w:val="20"/>
              </w:rPr>
            </w:pPr>
            <w:r>
              <w:rPr>
                <w:rFonts w:ascii="宋体" w:cs="Times New Roman Regular" w:hint="eastAsia"/>
                <w:b/>
                <w:color w:val="000000"/>
                <w:sz w:val="20"/>
              </w:rPr>
              <w:t>分值</w:t>
            </w:r>
          </w:p>
        </w:tc>
        <w:tc>
          <w:tcPr>
            <w:tcW w:w="4014"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jc w:val="center"/>
              <w:rPr>
                <w:rFonts w:ascii="宋体" w:cs="Times New Roman Regular" w:hint="eastAsia"/>
                <w:b/>
                <w:color w:val="000000"/>
                <w:sz w:val="20"/>
              </w:rPr>
            </w:pPr>
            <w:r>
              <w:rPr>
                <w:rFonts w:ascii="宋体" w:cs="Times New Roman Regular" w:hint="eastAsia"/>
                <w:b/>
                <w:color w:val="000000"/>
                <w:sz w:val="20"/>
              </w:rPr>
              <w:t>评分标准</w:t>
            </w:r>
          </w:p>
        </w:tc>
      </w:tr>
      <w:tr w:rsidR="003F0477">
        <w:trPr>
          <w:trHeight w:val="72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77" w:rsidRDefault="00D60754">
            <w:pPr>
              <w:jc w:val="center"/>
              <w:rPr>
                <w:rFonts w:ascii="宋体" w:cs="Times New Roman Regular" w:hint="eastAsia"/>
                <w:color w:val="000000"/>
                <w:sz w:val="20"/>
              </w:rPr>
            </w:pPr>
            <w:r>
              <w:rPr>
                <w:rFonts w:ascii="宋体" w:cs="Times New Roman Regular" w:hint="eastAsia"/>
                <w:color w:val="00000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77" w:rsidRDefault="00D60754">
            <w:pPr>
              <w:jc w:val="center"/>
              <w:rPr>
                <w:rFonts w:ascii="宋体" w:cs="宋体" w:hint="eastAsia"/>
                <w:snapToGrid w:val="0"/>
                <w:kern w:val="0"/>
                <w:sz w:val="20"/>
                <w:szCs w:val="2"/>
              </w:rPr>
            </w:pPr>
            <w:r>
              <w:rPr>
                <w:rFonts w:ascii="宋体" w:cs="宋体" w:hint="eastAsia"/>
                <w:snapToGrid w:val="0"/>
                <w:kern w:val="0"/>
                <w:sz w:val="20"/>
                <w:szCs w:val="2"/>
              </w:rPr>
              <w:t>商务评分（</w:t>
            </w:r>
            <w:r>
              <w:rPr>
                <w:rFonts w:ascii="宋体" w:cs="宋体" w:hint="eastAsia"/>
                <w:snapToGrid w:val="0"/>
                <w:kern w:val="0"/>
                <w:sz w:val="20"/>
                <w:szCs w:val="2"/>
              </w:rPr>
              <w:t>100</w:t>
            </w:r>
            <w:r>
              <w:rPr>
                <w:rFonts w:ascii="宋体" w:cs="宋体" w:hint="eastAsia"/>
                <w:snapToGrid w:val="0"/>
                <w:kern w:val="0"/>
                <w:sz w:val="20"/>
                <w:szCs w:val="2"/>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77" w:rsidRDefault="00D60754">
            <w:pPr>
              <w:jc w:val="center"/>
              <w:rPr>
                <w:rFonts w:ascii="宋体" w:cs="宋体" w:hint="eastAsia"/>
                <w:snapToGrid w:val="0"/>
                <w:kern w:val="0"/>
                <w:sz w:val="20"/>
                <w:szCs w:val="2"/>
              </w:rPr>
            </w:pPr>
            <w:r>
              <w:rPr>
                <w:rFonts w:ascii="宋体" w:cs="宋体" w:hint="eastAsia"/>
                <w:snapToGrid w:val="0"/>
                <w:kern w:val="0"/>
                <w:sz w:val="20"/>
                <w:szCs w:val="2"/>
              </w:rPr>
              <w:t>参选报价（</w:t>
            </w:r>
            <w:r>
              <w:rPr>
                <w:rFonts w:ascii="宋体" w:cs="宋体" w:hint="eastAsia"/>
                <w:snapToGrid w:val="0"/>
                <w:kern w:val="0"/>
                <w:sz w:val="20"/>
                <w:szCs w:val="2"/>
              </w:rPr>
              <w:t>100</w:t>
            </w:r>
            <w:r>
              <w:rPr>
                <w:rFonts w:ascii="宋体" w:cs="宋体" w:hint="eastAsia"/>
                <w:snapToGrid w:val="0"/>
                <w:kern w:val="0"/>
                <w:sz w:val="20"/>
                <w:szCs w:val="2"/>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77" w:rsidRDefault="00D60754">
            <w:pPr>
              <w:jc w:val="center"/>
              <w:rPr>
                <w:rFonts w:ascii="宋体" w:cs="宋体" w:hint="eastAsia"/>
                <w:snapToGrid w:val="0"/>
                <w:kern w:val="0"/>
                <w:sz w:val="20"/>
                <w:szCs w:val="2"/>
              </w:rPr>
            </w:pPr>
            <w:r>
              <w:rPr>
                <w:rFonts w:ascii="宋体" w:cs="宋体" w:hint="eastAsia"/>
                <w:snapToGrid w:val="0"/>
                <w:kern w:val="0"/>
                <w:sz w:val="20"/>
                <w:szCs w:val="2"/>
              </w:rPr>
              <w:t>100</w:t>
            </w:r>
          </w:p>
        </w:tc>
        <w:tc>
          <w:tcPr>
            <w:tcW w:w="4014" w:type="dxa"/>
            <w:tcBorders>
              <w:top w:val="single" w:sz="4" w:space="0" w:color="auto"/>
              <w:left w:val="single" w:sz="4" w:space="0" w:color="auto"/>
              <w:bottom w:val="single" w:sz="4" w:space="0" w:color="auto"/>
              <w:right w:val="single" w:sz="4" w:space="0" w:color="auto"/>
            </w:tcBorders>
            <w:shd w:val="clear" w:color="auto" w:fill="auto"/>
            <w:noWrap/>
          </w:tcPr>
          <w:p w:rsidR="003F0477" w:rsidRDefault="00D60754">
            <w:pPr>
              <w:rPr>
                <w:rFonts w:ascii="宋体" w:cs="宋体" w:hint="eastAsia"/>
                <w:snapToGrid w:val="0"/>
                <w:kern w:val="0"/>
                <w:sz w:val="20"/>
                <w:szCs w:val="2"/>
              </w:rPr>
            </w:pPr>
            <w:r>
              <w:rPr>
                <w:rFonts w:ascii="宋体" w:cs="宋体" w:hint="eastAsia"/>
                <w:snapToGrid w:val="0"/>
                <w:kern w:val="0"/>
                <w:sz w:val="20"/>
                <w:szCs w:val="2"/>
              </w:rPr>
              <w:t>1.</w:t>
            </w:r>
            <w:r>
              <w:rPr>
                <w:rFonts w:ascii="宋体" w:cs="宋体" w:hint="eastAsia"/>
                <w:snapToGrid w:val="0"/>
                <w:kern w:val="0"/>
                <w:sz w:val="20"/>
                <w:szCs w:val="2"/>
              </w:rPr>
              <w:t>所有通过初步评审合格的参选人报价的最低价作为评标基准价，满分为</w:t>
            </w:r>
            <w:r>
              <w:rPr>
                <w:rFonts w:ascii="宋体" w:cs="宋体" w:hint="eastAsia"/>
                <w:snapToGrid w:val="0"/>
                <w:kern w:val="0"/>
                <w:sz w:val="20"/>
                <w:szCs w:val="2"/>
              </w:rPr>
              <w:t>100</w:t>
            </w:r>
            <w:r>
              <w:rPr>
                <w:rFonts w:ascii="宋体" w:cs="宋体" w:hint="eastAsia"/>
                <w:snapToGrid w:val="0"/>
                <w:kern w:val="0"/>
                <w:sz w:val="20"/>
                <w:szCs w:val="2"/>
              </w:rPr>
              <w:t>分；</w:t>
            </w:r>
          </w:p>
          <w:p w:rsidR="003F0477" w:rsidRDefault="00D60754">
            <w:pPr>
              <w:rPr>
                <w:rFonts w:ascii="宋体" w:cs="宋体" w:hint="eastAsia"/>
                <w:snapToGrid w:val="0"/>
                <w:kern w:val="0"/>
                <w:sz w:val="20"/>
                <w:szCs w:val="2"/>
              </w:rPr>
            </w:pPr>
            <w:r>
              <w:rPr>
                <w:rFonts w:ascii="宋体" w:cs="宋体" w:hint="eastAsia"/>
                <w:snapToGrid w:val="0"/>
                <w:kern w:val="0"/>
                <w:sz w:val="20"/>
                <w:szCs w:val="2"/>
              </w:rPr>
              <w:t>2.</w:t>
            </w:r>
            <w:r>
              <w:rPr>
                <w:rFonts w:ascii="宋体" w:cs="宋体" w:hint="eastAsia"/>
                <w:snapToGrid w:val="0"/>
                <w:kern w:val="0"/>
                <w:sz w:val="20"/>
                <w:szCs w:val="2"/>
              </w:rPr>
              <w:t>计算各有效报价与基准价的偏离度。偏离度</w:t>
            </w:r>
            <w:r>
              <w:rPr>
                <w:rFonts w:ascii="宋体" w:cs="宋体" w:hint="eastAsia"/>
                <w:snapToGrid w:val="0"/>
                <w:kern w:val="0"/>
                <w:sz w:val="20"/>
                <w:szCs w:val="2"/>
              </w:rPr>
              <w:t>=</w:t>
            </w:r>
            <w:r>
              <w:rPr>
                <w:rFonts w:ascii="宋体" w:cs="宋体" w:hint="eastAsia"/>
                <w:snapToGrid w:val="0"/>
                <w:kern w:val="0"/>
                <w:sz w:val="20"/>
                <w:szCs w:val="2"/>
              </w:rPr>
              <w:t>（有效报价</w:t>
            </w:r>
            <w:r>
              <w:rPr>
                <w:rFonts w:ascii="宋体" w:cs="宋体" w:hint="eastAsia"/>
                <w:snapToGrid w:val="0"/>
                <w:kern w:val="0"/>
                <w:sz w:val="20"/>
                <w:szCs w:val="2"/>
              </w:rPr>
              <w:t>/</w:t>
            </w:r>
            <w:r>
              <w:rPr>
                <w:rFonts w:ascii="宋体" w:cs="宋体" w:hint="eastAsia"/>
                <w:snapToGrid w:val="0"/>
                <w:kern w:val="0"/>
                <w:sz w:val="20"/>
                <w:szCs w:val="2"/>
              </w:rPr>
              <w:t>基准价</w:t>
            </w:r>
            <w:r>
              <w:rPr>
                <w:rFonts w:ascii="宋体" w:cs="宋体" w:hint="eastAsia"/>
                <w:snapToGrid w:val="0"/>
                <w:kern w:val="0"/>
                <w:sz w:val="20"/>
                <w:szCs w:val="2"/>
              </w:rPr>
              <w:t>-1</w:t>
            </w:r>
            <w:r>
              <w:rPr>
                <w:rFonts w:ascii="宋体" w:cs="宋体" w:hint="eastAsia"/>
                <w:snapToGrid w:val="0"/>
                <w:kern w:val="0"/>
                <w:sz w:val="20"/>
                <w:szCs w:val="2"/>
              </w:rPr>
              <w:t>）</w:t>
            </w:r>
            <w:r>
              <w:rPr>
                <w:rFonts w:ascii="宋体" w:cs="宋体" w:hint="eastAsia"/>
                <w:snapToGrid w:val="0"/>
                <w:kern w:val="0"/>
                <w:sz w:val="20"/>
                <w:szCs w:val="2"/>
              </w:rPr>
              <w:t>*100%</w:t>
            </w:r>
            <w:r>
              <w:rPr>
                <w:rFonts w:ascii="宋体" w:cs="宋体" w:hint="eastAsia"/>
                <w:snapToGrid w:val="0"/>
                <w:kern w:val="0"/>
                <w:sz w:val="20"/>
                <w:szCs w:val="2"/>
              </w:rPr>
              <w:t>；</w:t>
            </w:r>
          </w:p>
          <w:p w:rsidR="003F0477" w:rsidRDefault="00D60754">
            <w:pPr>
              <w:rPr>
                <w:rFonts w:ascii="宋体" w:cs="宋体" w:hint="eastAsia"/>
                <w:snapToGrid w:val="0"/>
                <w:kern w:val="0"/>
                <w:sz w:val="20"/>
                <w:szCs w:val="2"/>
              </w:rPr>
            </w:pPr>
            <w:r>
              <w:rPr>
                <w:rFonts w:ascii="宋体" w:cs="宋体" w:hint="eastAsia"/>
                <w:snapToGrid w:val="0"/>
                <w:kern w:val="0"/>
                <w:sz w:val="20"/>
                <w:szCs w:val="2"/>
              </w:rPr>
              <w:t>3.</w:t>
            </w:r>
            <w:r>
              <w:rPr>
                <w:rFonts w:ascii="宋体" w:cs="宋体" w:hint="eastAsia"/>
                <w:snapToGrid w:val="0"/>
                <w:kern w:val="0"/>
                <w:sz w:val="20"/>
                <w:szCs w:val="2"/>
              </w:rPr>
              <w:t>报价向上每偏离基准价的</w:t>
            </w:r>
            <w:r>
              <w:rPr>
                <w:rFonts w:ascii="宋体" w:cs="宋体" w:hint="eastAsia"/>
                <w:snapToGrid w:val="0"/>
                <w:kern w:val="0"/>
                <w:sz w:val="20"/>
                <w:szCs w:val="2"/>
              </w:rPr>
              <w:t>1%</w:t>
            </w:r>
            <w:r>
              <w:rPr>
                <w:rFonts w:ascii="宋体" w:cs="宋体" w:hint="eastAsia"/>
                <w:snapToGrid w:val="0"/>
                <w:kern w:val="0"/>
                <w:sz w:val="20"/>
                <w:szCs w:val="2"/>
              </w:rPr>
              <w:t>扣</w:t>
            </w:r>
            <w:r>
              <w:rPr>
                <w:rFonts w:ascii="宋体" w:cs="宋体" w:hint="eastAsia"/>
                <w:snapToGrid w:val="0"/>
                <w:kern w:val="0"/>
                <w:sz w:val="20"/>
                <w:szCs w:val="2"/>
              </w:rPr>
              <w:t>10</w:t>
            </w:r>
            <w:r>
              <w:rPr>
                <w:rFonts w:ascii="宋体" w:cs="宋体" w:hint="eastAsia"/>
                <w:snapToGrid w:val="0"/>
                <w:kern w:val="0"/>
                <w:sz w:val="20"/>
                <w:szCs w:val="2"/>
              </w:rPr>
              <w:t>分，扣完为止。</w:t>
            </w:r>
          </w:p>
        </w:tc>
      </w:tr>
      <w:bookmarkEnd w:id="77"/>
    </w:tbl>
    <w:p w:rsidR="003F0477" w:rsidRDefault="003F0477" w:rsidP="00860428">
      <w:pPr>
        <w:spacing w:line="360" w:lineRule="auto"/>
        <w:ind w:firstLineChars="200" w:firstLine="482"/>
        <w:jc w:val="left"/>
        <w:outlineLvl w:val="1"/>
        <w:rPr>
          <w:rFonts w:ascii="宋体" w:hint="eastAsia"/>
          <w:b/>
          <w:snapToGrid w:val="0"/>
          <w:kern w:val="0"/>
          <w:sz w:val="24"/>
          <w:szCs w:val="24"/>
        </w:rPr>
      </w:pPr>
    </w:p>
    <w:p w:rsidR="003F0477" w:rsidRDefault="00D60754" w:rsidP="00860428">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三、无效参选条款</w:t>
      </w:r>
      <w:bookmarkEnd w:id="78"/>
      <w:bookmarkEnd w:id="79"/>
      <w:bookmarkEnd w:id="80"/>
      <w:bookmarkEnd w:id="81"/>
      <w:bookmarkEnd w:id="82"/>
    </w:p>
    <w:p w:rsidR="003F0477" w:rsidRDefault="00D60754">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3F0477" w:rsidRDefault="00D60754" w:rsidP="00860428">
      <w:pPr>
        <w:spacing w:line="360" w:lineRule="auto"/>
        <w:ind w:firstLineChars="200" w:firstLine="482"/>
        <w:jc w:val="left"/>
        <w:outlineLvl w:val="1"/>
        <w:rPr>
          <w:rFonts w:ascii="宋体" w:hint="eastAsia"/>
          <w:b/>
          <w:snapToGrid w:val="0"/>
          <w:kern w:val="0"/>
          <w:sz w:val="24"/>
          <w:szCs w:val="24"/>
        </w:rPr>
      </w:pPr>
      <w:bookmarkStart w:id="83" w:name="_Toc447618249"/>
      <w:bookmarkStart w:id="84" w:name="_Toc12224"/>
      <w:bookmarkStart w:id="85" w:name="_Toc89675158"/>
      <w:bookmarkStart w:id="86" w:name="_Toc15059432"/>
      <w:r>
        <w:rPr>
          <w:rFonts w:ascii="宋体" w:hint="eastAsia"/>
          <w:b/>
          <w:snapToGrid w:val="0"/>
          <w:kern w:val="0"/>
          <w:sz w:val="24"/>
          <w:szCs w:val="24"/>
        </w:rPr>
        <w:t>四、废选条款</w:t>
      </w:r>
      <w:bookmarkEnd w:id="83"/>
      <w:bookmarkEnd w:id="84"/>
      <w:bookmarkEnd w:id="85"/>
      <w:bookmarkEnd w:id="86"/>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3F0477" w:rsidRDefault="00D60754">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废选后，除比选任务取消情形外，应当重新组织比选。</w:t>
      </w:r>
    </w:p>
    <w:p w:rsidR="003F0477" w:rsidRDefault="003F0477">
      <w:pPr>
        <w:spacing w:line="360" w:lineRule="auto"/>
        <w:ind w:firstLineChars="200" w:firstLine="480"/>
        <w:rPr>
          <w:rFonts w:ascii="宋体" w:hint="eastAsia"/>
          <w:snapToGrid w:val="0"/>
          <w:kern w:val="0"/>
          <w:sz w:val="24"/>
          <w:szCs w:val="24"/>
        </w:rPr>
      </w:pPr>
    </w:p>
    <w:p w:rsidR="003F0477" w:rsidRDefault="00D60754">
      <w:pPr>
        <w:pStyle w:val="1"/>
        <w:spacing w:before="0"/>
        <w:ind w:rightChars="0" w:right="0"/>
        <w:rPr>
          <w:rFonts w:hint="eastAsia"/>
        </w:rPr>
      </w:pPr>
      <w:bookmarkStart w:id="87" w:name="_Toc303066033"/>
      <w:bookmarkStart w:id="88" w:name="_Toc89675159"/>
      <w:bookmarkStart w:id="89" w:name="_Toc55566259"/>
      <w:r>
        <w:rPr>
          <w:rFonts w:hint="eastAsia"/>
        </w:rPr>
        <w:t>第六章</w:t>
      </w:r>
      <w:r>
        <w:rPr>
          <w:rFonts w:hint="eastAsia"/>
        </w:rPr>
        <w:t xml:space="preserve"> </w:t>
      </w:r>
      <w:r>
        <w:rPr>
          <w:rFonts w:hint="eastAsia"/>
        </w:rPr>
        <w:t>参选人须知</w:t>
      </w:r>
      <w:bookmarkEnd w:id="87"/>
      <w:bookmarkEnd w:id="88"/>
      <w:bookmarkEnd w:id="89"/>
    </w:p>
    <w:p w:rsidR="003F0477" w:rsidRDefault="003F0477">
      <w:pPr>
        <w:spacing w:line="360" w:lineRule="auto"/>
        <w:rPr>
          <w:rFonts w:ascii="宋体" w:hint="eastAsia"/>
        </w:rPr>
      </w:pPr>
    </w:p>
    <w:p w:rsidR="003F0477" w:rsidRDefault="00D60754" w:rsidP="00860428">
      <w:pPr>
        <w:pStyle w:val="2"/>
        <w:ind w:firstLine="482"/>
        <w:rPr>
          <w:rFonts w:cs="Cambria" w:hint="eastAsia"/>
          <w:bCs w:val="0"/>
          <w:snapToGrid/>
        </w:rPr>
      </w:pPr>
      <w:bookmarkStart w:id="90" w:name="_Toc89675160"/>
      <w:r>
        <w:rPr>
          <w:rFonts w:cs="Cambria" w:hint="eastAsia"/>
          <w:bCs w:val="0"/>
          <w:snapToGrid/>
        </w:rPr>
        <w:t>一、参选费用</w:t>
      </w:r>
      <w:bookmarkEnd w:id="90"/>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3F0477" w:rsidRDefault="00D60754" w:rsidP="00860428">
      <w:pPr>
        <w:pStyle w:val="2"/>
        <w:ind w:firstLine="482"/>
        <w:rPr>
          <w:rFonts w:hint="eastAsia"/>
          <w:bCs w:val="0"/>
        </w:rPr>
      </w:pPr>
      <w:bookmarkStart w:id="91" w:name="_Toc89675161"/>
      <w:r>
        <w:rPr>
          <w:rFonts w:cs="Cambria" w:hint="eastAsia"/>
          <w:bCs w:val="0"/>
          <w:snapToGrid/>
        </w:rPr>
        <w:t>二、参选人</w:t>
      </w:r>
      <w:bookmarkEnd w:id="91"/>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3F0477" w:rsidRDefault="00D60754" w:rsidP="00860428">
      <w:pPr>
        <w:pStyle w:val="2"/>
        <w:ind w:firstLine="482"/>
        <w:rPr>
          <w:rFonts w:cs="Cambria" w:hint="eastAsia"/>
          <w:bCs w:val="0"/>
          <w:snapToGrid/>
        </w:rPr>
      </w:pPr>
      <w:bookmarkStart w:id="92" w:name="_Toc89675162"/>
      <w:r>
        <w:rPr>
          <w:rFonts w:cs="Cambria" w:hint="eastAsia"/>
          <w:bCs w:val="0"/>
          <w:snapToGrid/>
        </w:rPr>
        <w:t>三、比选文件</w:t>
      </w:r>
      <w:bookmarkEnd w:id="92"/>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3F0477" w:rsidRDefault="00D60754" w:rsidP="00860428">
      <w:pPr>
        <w:pStyle w:val="2"/>
        <w:ind w:firstLine="482"/>
        <w:rPr>
          <w:rFonts w:cs="Cambria" w:hint="eastAsia"/>
          <w:bCs w:val="0"/>
          <w:snapToGrid/>
        </w:rPr>
      </w:pPr>
      <w:bookmarkStart w:id="93" w:name="_Toc89675163"/>
      <w:r>
        <w:rPr>
          <w:rFonts w:cs="Cambria" w:hint="eastAsia"/>
          <w:bCs w:val="0"/>
          <w:snapToGrid/>
        </w:rPr>
        <w:t>四、参选</w:t>
      </w:r>
      <w:bookmarkEnd w:id="93"/>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lastRenderedPageBreak/>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w:t>
      </w:r>
      <w:r>
        <w:rPr>
          <w:rFonts w:ascii="宋体" w:hint="eastAsia"/>
          <w:snapToGrid w:val="0"/>
          <w:kern w:val="0"/>
          <w:sz w:val="24"/>
          <w:szCs w:val="24"/>
        </w:rPr>
        <w:t>。副本可为正本的复印件，必须与正本一致，如出现不一致情况以正本为准。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w:t>
      </w:r>
      <w:r>
        <w:rPr>
          <w:rFonts w:ascii="宋体" w:hint="eastAsia"/>
          <w:snapToGrid w:val="0"/>
          <w:kern w:val="0"/>
          <w:sz w:val="24"/>
          <w:szCs w:val="24"/>
        </w:rPr>
        <w:t>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3F0477" w:rsidRDefault="00D60754">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3F0477" w:rsidRDefault="00D60754">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3F0477" w:rsidRDefault="00D60754" w:rsidP="00860428">
      <w:pPr>
        <w:pStyle w:val="2"/>
        <w:tabs>
          <w:tab w:val="left" w:pos="3828"/>
        </w:tabs>
        <w:ind w:firstLine="482"/>
        <w:rPr>
          <w:rFonts w:cs="Cambria" w:hint="eastAsia"/>
          <w:bCs w:val="0"/>
          <w:snapToGrid/>
        </w:rPr>
      </w:pPr>
      <w:bookmarkStart w:id="94" w:name="_Toc89675164"/>
      <w:r>
        <w:rPr>
          <w:rFonts w:cs="Cambria" w:hint="eastAsia"/>
          <w:bCs w:val="0"/>
          <w:snapToGrid/>
        </w:rPr>
        <w:t>五、开</w:t>
      </w:r>
      <w:bookmarkEnd w:id="94"/>
      <w:r>
        <w:rPr>
          <w:rFonts w:cs="Cambria" w:hint="eastAsia"/>
          <w:bCs w:val="0"/>
          <w:snapToGrid/>
        </w:rPr>
        <w:t>标</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开标由比选人物资采购委员会组织按照我行相关开标流程开标。</w:t>
      </w:r>
    </w:p>
    <w:p w:rsidR="003F0477" w:rsidRDefault="00D60754" w:rsidP="00860428">
      <w:pPr>
        <w:pStyle w:val="2"/>
        <w:tabs>
          <w:tab w:val="left" w:pos="3828"/>
        </w:tabs>
        <w:ind w:firstLine="482"/>
        <w:rPr>
          <w:rFonts w:cs="Cambria" w:hint="eastAsia"/>
          <w:bCs w:val="0"/>
          <w:snapToGrid/>
        </w:rPr>
      </w:pPr>
      <w:bookmarkStart w:id="95" w:name="_Toc89675165"/>
      <w:r>
        <w:rPr>
          <w:rFonts w:cs="Cambria" w:hint="eastAsia"/>
          <w:bCs w:val="0"/>
          <w:snapToGrid/>
        </w:rPr>
        <w:t>六、评选</w:t>
      </w:r>
      <w:bookmarkEnd w:id="95"/>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见第五章内容。</w:t>
      </w:r>
    </w:p>
    <w:p w:rsidR="003F0477" w:rsidRDefault="00D60754" w:rsidP="00860428">
      <w:pPr>
        <w:pStyle w:val="2"/>
        <w:tabs>
          <w:tab w:val="left" w:pos="3828"/>
        </w:tabs>
        <w:ind w:firstLine="482"/>
        <w:rPr>
          <w:rFonts w:cs="Cambria" w:hint="eastAsia"/>
          <w:bCs w:val="0"/>
          <w:snapToGrid/>
        </w:rPr>
      </w:pPr>
      <w:bookmarkStart w:id="96" w:name="_Toc89675166"/>
      <w:r>
        <w:rPr>
          <w:rFonts w:cs="Cambria" w:hint="eastAsia"/>
          <w:bCs w:val="0"/>
          <w:snapToGrid/>
        </w:rPr>
        <w:t>七、定选</w:t>
      </w:r>
      <w:bookmarkEnd w:id="96"/>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w:t>
      </w:r>
      <w:r>
        <w:rPr>
          <w:rFonts w:ascii="宋体" w:hint="eastAsia"/>
          <w:snapToGrid w:val="0"/>
          <w:kern w:val="0"/>
          <w:sz w:val="24"/>
          <w:szCs w:val="24"/>
        </w:rPr>
        <w:lastRenderedPageBreak/>
        <w:t>以确定依次其后的候选人为中选人，以此类推。</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3F0477" w:rsidRDefault="00D60754" w:rsidP="00860428">
      <w:pPr>
        <w:pStyle w:val="2"/>
        <w:ind w:firstLine="482"/>
        <w:rPr>
          <w:rFonts w:cs="Cambria" w:hint="eastAsia"/>
          <w:bCs w:val="0"/>
          <w:snapToGrid/>
        </w:rPr>
      </w:pPr>
      <w:bookmarkStart w:id="97" w:name="_Toc12245"/>
      <w:bookmarkStart w:id="98" w:name="_Toc89675168"/>
      <w:r>
        <w:rPr>
          <w:rFonts w:cs="Cambria" w:hint="eastAsia"/>
          <w:bCs w:val="0"/>
          <w:snapToGrid/>
        </w:rPr>
        <w:t>八、签订合同</w:t>
      </w:r>
      <w:bookmarkEnd w:id="97"/>
      <w:bookmarkEnd w:id="98"/>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3F0477" w:rsidRDefault="00D60754" w:rsidP="00860428">
      <w:pPr>
        <w:pStyle w:val="2"/>
        <w:ind w:firstLine="482"/>
        <w:rPr>
          <w:rFonts w:cs="Cambria" w:hint="eastAsia"/>
          <w:bCs w:val="0"/>
          <w:snapToGrid/>
        </w:rPr>
      </w:pPr>
      <w:r>
        <w:rPr>
          <w:rFonts w:cs="Cambria" w:hint="eastAsia"/>
          <w:bCs w:val="0"/>
          <w:snapToGrid/>
        </w:rPr>
        <w:t>九、纪律与要求</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w:t>
      </w:r>
      <w:r>
        <w:rPr>
          <w:rFonts w:ascii="宋体" w:cs="Cambria" w:hint="eastAsia"/>
          <w:snapToGrid w:val="0"/>
          <w:kern w:val="0"/>
          <w:sz w:val="24"/>
          <w:szCs w:val="24"/>
        </w:rPr>
        <w:t>弄虚作假骗取中选；参选人不得以任何方式干扰、影响评标工作。</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w:t>
      </w:r>
      <w:r>
        <w:rPr>
          <w:rFonts w:ascii="宋体" w:cs="Cambria" w:hint="eastAsia"/>
          <w:snapToGrid w:val="0"/>
          <w:kern w:val="0"/>
          <w:sz w:val="24"/>
          <w:szCs w:val="24"/>
        </w:rPr>
        <w:t>2</w:t>
      </w:r>
      <w:r>
        <w:rPr>
          <w:rFonts w:ascii="宋体" w:cs="Cambria" w:hint="eastAsia"/>
          <w:snapToGrid w:val="0"/>
          <w:kern w:val="0"/>
          <w:sz w:val="24"/>
          <w:szCs w:val="24"/>
        </w:rPr>
        <w:t>）不同参选人委托同一单位</w:t>
      </w:r>
      <w:r>
        <w:rPr>
          <w:rFonts w:ascii="宋体" w:cs="Cambria" w:hint="eastAsia"/>
          <w:snapToGrid w:val="0"/>
          <w:kern w:val="0"/>
          <w:sz w:val="24"/>
          <w:szCs w:val="24"/>
        </w:rPr>
        <w:t>或者个人办理参选事宜；</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、签订合同前后，若中选单位提供的产品测试不合格或与参选文件中的产品不一致，比选人可废除中选人资格。</w:t>
      </w:r>
    </w:p>
    <w:p w:rsidR="003F0477" w:rsidRDefault="00D60754">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3F0477" w:rsidRDefault="00D60754" w:rsidP="00860428">
      <w:pPr>
        <w:pStyle w:val="2"/>
        <w:ind w:firstLine="482"/>
        <w:rPr>
          <w:rFonts w:cs="Cambria" w:hint="eastAsia"/>
          <w:b w:val="0"/>
          <w:snapToGrid/>
        </w:rPr>
      </w:pPr>
      <w:bookmarkStart w:id="99" w:name="_Toc89675169"/>
      <w:r>
        <w:rPr>
          <w:rFonts w:cs="Cambria" w:hint="eastAsia"/>
          <w:bCs w:val="0"/>
          <w:snapToGrid/>
        </w:rPr>
        <w:t>十、质疑、投诉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hint="eastAsia"/>
          <w:snapToGrid w:val="0"/>
          <w:kern w:val="0"/>
          <w:sz w:val="24"/>
          <w:szCs w:val="24"/>
        </w:rPr>
        <w:t>sx.jcb@ccqtgb.com</w:t>
      </w:r>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采购投诉邮箱：</w:t>
      </w:r>
      <w:bookmarkStart w:id="100" w:name="_Hlk74215856"/>
      <w:r>
        <w:rPr>
          <w:rFonts w:ascii="宋体" w:hint="eastAsia"/>
          <w:snapToGrid w:val="0"/>
          <w:kern w:val="0"/>
          <w:sz w:val="24"/>
          <w:szCs w:val="24"/>
        </w:rPr>
        <w:t>sxyhjjz@ccqtgb.com</w:t>
      </w:r>
      <w:bookmarkEnd w:id="100"/>
    </w:p>
    <w:p w:rsidR="003F0477" w:rsidRDefault="00D60754" w:rsidP="00860428">
      <w:pPr>
        <w:pStyle w:val="2"/>
        <w:ind w:firstLine="482"/>
        <w:rPr>
          <w:rFonts w:cs="Cambria" w:hint="eastAsia"/>
          <w:bCs w:val="0"/>
          <w:snapToGrid/>
        </w:rPr>
      </w:pPr>
      <w:r>
        <w:rPr>
          <w:rFonts w:cs="Cambria" w:hint="eastAsia"/>
          <w:bCs w:val="0"/>
          <w:snapToGrid/>
        </w:rPr>
        <w:t>十一、终止比选</w:t>
      </w:r>
      <w:bookmarkEnd w:id="99"/>
    </w:p>
    <w:p w:rsidR="003F0477" w:rsidRDefault="00D60754">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3F0477" w:rsidRDefault="00D60754">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w:t>
      </w:r>
      <w:r>
        <w:rPr>
          <w:rFonts w:ascii="宋体" w:hint="eastAsia"/>
          <w:snapToGrid w:val="0"/>
          <w:kern w:val="0"/>
          <w:sz w:val="24"/>
          <w:szCs w:val="24"/>
        </w:rPr>
        <w:t>其履约能力的，比选人可废除中选人或中选候选人资格。</w:t>
      </w:r>
    </w:p>
    <w:p w:rsidR="003F0477" w:rsidRDefault="003F0477">
      <w:pPr>
        <w:snapToGrid w:val="0"/>
        <w:spacing w:line="360" w:lineRule="auto"/>
        <w:rPr>
          <w:rFonts w:ascii="宋体" w:cs="Cambria" w:hint="eastAsia"/>
          <w:snapToGrid w:val="0"/>
          <w:kern w:val="0"/>
          <w:szCs w:val="28"/>
        </w:rPr>
      </w:pPr>
    </w:p>
    <w:p w:rsidR="003F0477" w:rsidRDefault="00D60754">
      <w:pPr>
        <w:widowControl/>
        <w:jc w:val="left"/>
        <w:rPr>
          <w:rFonts w:ascii="宋体" w:cs="Cambria" w:hint="eastAsia"/>
          <w:snapToGrid w:val="0"/>
          <w:kern w:val="0"/>
          <w:szCs w:val="28"/>
        </w:rPr>
      </w:pPr>
      <w:r>
        <w:rPr>
          <w:rFonts w:ascii="宋体" w:cs="Cambria" w:hint="eastAsia"/>
          <w:snapToGrid w:val="0"/>
          <w:kern w:val="0"/>
          <w:szCs w:val="28"/>
        </w:rPr>
        <w:br w:type="page"/>
      </w:r>
    </w:p>
    <w:p w:rsidR="003F0477" w:rsidRDefault="00D60754">
      <w:pPr>
        <w:pStyle w:val="1"/>
        <w:spacing w:before="0"/>
        <w:ind w:rightChars="0" w:right="0"/>
        <w:rPr>
          <w:rFonts w:hint="eastAsia"/>
        </w:rPr>
      </w:pPr>
      <w:bookmarkStart w:id="101" w:name="_Toc303066034"/>
      <w:bookmarkStart w:id="102" w:name="_Toc89675170"/>
      <w:bookmarkStart w:id="103" w:name="_Toc55566260"/>
      <w:r>
        <w:rPr>
          <w:rFonts w:hint="eastAsia"/>
        </w:rPr>
        <w:t>第七章</w:t>
      </w:r>
      <w:r>
        <w:rPr>
          <w:rFonts w:hint="eastAsia"/>
        </w:rPr>
        <w:t xml:space="preserve"> </w:t>
      </w:r>
      <w:r>
        <w:rPr>
          <w:rFonts w:hint="eastAsia"/>
        </w:rPr>
        <w:t>参选文件</w:t>
      </w:r>
      <w:bookmarkStart w:id="104" w:name="_Toc303066035"/>
      <w:bookmarkEnd w:id="101"/>
      <w:bookmarkEnd w:id="102"/>
      <w:r>
        <w:rPr>
          <w:rFonts w:hint="eastAsia"/>
        </w:rPr>
        <w:t>格式</w:t>
      </w:r>
      <w:bookmarkEnd w:id="103"/>
    </w:p>
    <w:bookmarkEnd w:id="104"/>
    <w:p w:rsidR="003F0477" w:rsidRDefault="003F0477" w:rsidP="00860428">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3F0477" w:rsidRDefault="00D60754">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t>物理磁带库和磁带采购项目</w:t>
      </w:r>
    </w:p>
    <w:p w:rsidR="003F0477" w:rsidRDefault="003F047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3F0477" w:rsidRDefault="003F047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3F0477" w:rsidRDefault="003F047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3F0477" w:rsidRDefault="00D60754">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3F0477" w:rsidRDefault="003F0477">
      <w:pPr>
        <w:autoSpaceDE w:val="0"/>
        <w:autoSpaceDN w:val="0"/>
        <w:adjustRightInd w:val="0"/>
        <w:snapToGrid w:val="0"/>
        <w:spacing w:line="360" w:lineRule="auto"/>
        <w:rPr>
          <w:rFonts w:ascii="宋体" w:hint="eastAsia"/>
          <w:kern w:val="0"/>
          <w:sz w:val="16"/>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3F0477">
      <w:pPr>
        <w:autoSpaceDE w:val="0"/>
        <w:autoSpaceDN w:val="0"/>
        <w:adjustRightInd w:val="0"/>
        <w:snapToGrid w:val="0"/>
        <w:spacing w:line="360" w:lineRule="auto"/>
        <w:rPr>
          <w:rFonts w:ascii="宋体" w:hint="eastAsia"/>
          <w:b/>
          <w:kern w:val="0"/>
          <w:sz w:val="20"/>
        </w:rPr>
      </w:pPr>
    </w:p>
    <w:p w:rsidR="003F0477" w:rsidRDefault="00D60754">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3F0477" w:rsidRDefault="00D60754">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3F0477" w:rsidRDefault="00D60754">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3F0477" w:rsidRDefault="003F0477">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3F0477" w:rsidRDefault="003F0477">
      <w:pPr>
        <w:tabs>
          <w:tab w:val="left" w:pos="6300"/>
        </w:tabs>
        <w:snapToGrid w:val="0"/>
        <w:spacing w:line="360" w:lineRule="auto"/>
        <w:ind w:rightChars="-14" w:right="-39"/>
        <w:jc w:val="center"/>
        <w:rPr>
          <w:rFonts w:ascii="宋体" w:hint="eastAsia"/>
          <w:snapToGrid w:val="0"/>
          <w:kern w:val="0"/>
          <w:szCs w:val="28"/>
        </w:rPr>
      </w:pPr>
    </w:p>
    <w:p w:rsidR="003F0477" w:rsidRDefault="003F0477">
      <w:pPr>
        <w:tabs>
          <w:tab w:val="left" w:pos="6300"/>
        </w:tabs>
        <w:snapToGrid w:val="0"/>
        <w:spacing w:line="360" w:lineRule="auto"/>
        <w:jc w:val="center"/>
        <w:rPr>
          <w:rFonts w:ascii="宋体" w:hint="eastAsia"/>
          <w:snapToGrid w:val="0"/>
          <w:kern w:val="0"/>
          <w:szCs w:val="28"/>
        </w:rPr>
      </w:pPr>
    </w:p>
    <w:p w:rsidR="003F0477" w:rsidRDefault="003F0477">
      <w:pPr>
        <w:tabs>
          <w:tab w:val="left" w:pos="6300"/>
        </w:tabs>
        <w:snapToGrid w:val="0"/>
        <w:spacing w:line="360" w:lineRule="auto"/>
        <w:jc w:val="center"/>
        <w:rPr>
          <w:rFonts w:ascii="宋体" w:hint="eastAsia"/>
          <w:snapToGrid w:val="0"/>
          <w:kern w:val="0"/>
          <w:szCs w:val="28"/>
        </w:rPr>
      </w:pPr>
    </w:p>
    <w:p w:rsidR="003F0477" w:rsidRDefault="003F0477">
      <w:pPr>
        <w:tabs>
          <w:tab w:val="left" w:pos="6300"/>
        </w:tabs>
        <w:snapToGrid w:val="0"/>
        <w:spacing w:line="360" w:lineRule="auto"/>
        <w:jc w:val="center"/>
        <w:rPr>
          <w:rFonts w:ascii="宋体" w:hint="eastAsia"/>
          <w:snapToGrid w:val="0"/>
          <w:kern w:val="0"/>
          <w:szCs w:val="28"/>
        </w:rPr>
      </w:pPr>
    </w:p>
    <w:p w:rsidR="003F0477" w:rsidRDefault="00D60754">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3F0477" w:rsidRDefault="003F0477">
      <w:pPr>
        <w:snapToGrid w:val="0"/>
        <w:spacing w:line="360" w:lineRule="auto"/>
        <w:ind w:firstLineChars="200" w:firstLine="480"/>
        <w:rPr>
          <w:rFonts w:ascii="宋体" w:hint="eastAsia"/>
          <w:snapToGrid w:val="0"/>
          <w:kern w:val="0"/>
          <w:sz w:val="24"/>
          <w:szCs w:val="24"/>
        </w:rPr>
      </w:pPr>
    </w:p>
    <w:p w:rsidR="003F0477" w:rsidRDefault="00D60754">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3F0477" w:rsidRDefault="00D60754">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3F0477" w:rsidRDefault="00D60754">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3F0477" w:rsidRDefault="00D60754">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3F0477" w:rsidRDefault="00D60754">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3F0477" w:rsidRDefault="00D60754">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3F0477" w:rsidRDefault="00D60754">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3F0477" w:rsidRDefault="00D60754">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3F0477" w:rsidRDefault="00D60754">
      <w:pPr>
        <w:numPr>
          <w:ilvl w:val="0"/>
          <w:numId w:val="2"/>
        </w:numPr>
        <w:snapToGrid w:val="0"/>
        <w:spacing w:line="360" w:lineRule="auto"/>
        <w:rPr>
          <w:rFonts w:ascii="宋体" w:cs="Times New Roman" w:hint="eastAsia"/>
          <w:snapToGrid w:val="0"/>
          <w:kern w:val="0"/>
          <w:sz w:val="24"/>
          <w:szCs w:val="24"/>
        </w:rPr>
      </w:pPr>
      <w:r>
        <w:rPr>
          <w:rFonts w:ascii="宋体" w:cs="Times New Roman" w:hint="eastAsia"/>
          <w:snapToGrid w:val="0"/>
          <w:kern w:val="0"/>
          <w:sz w:val="24"/>
          <w:szCs w:val="24"/>
        </w:rPr>
        <w:t>服务连续性预案</w:t>
      </w:r>
    </w:p>
    <w:p w:rsidR="003F0477" w:rsidRDefault="003F0477">
      <w:pPr>
        <w:snapToGrid w:val="0"/>
        <w:spacing w:line="360" w:lineRule="auto"/>
        <w:ind w:left="480"/>
        <w:rPr>
          <w:rFonts w:ascii="宋体" w:hint="eastAsia"/>
          <w:snapToGrid w:val="0"/>
          <w:kern w:val="0"/>
          <w:sz w:val="24"/>
          <w:szCs w:val="24"/>
        </w:rPr>
      </w:pPr>
    </w:p>
    <w:p w:rsidR="003F0477" w:rsidRDefault="003F0477">
      <w:pPr>
        <w:tabs>
          <w:tab w:val="left" w:pos="6300"/>
        </w:tabs>
        <w:snapToGrid w:val="0"/>
        <w:spacing w:line="360" w:lineRule="auto"/>
        <w:ind w:firstLineChars="200" w:firstLine="480"/>
        <w:rPr>
          <w:rFonts w:ascii="宋体" w:hint="eastAsia"/>
          <w:snapToGrid w:val="0"/>
          <w:kern w:val="0"/>
          <w:sz w:val="24"/>
          <w:szCs w:val="24"/>
        </w:rPr>
      </w:pPr>
    </w:p>
    <w:p w:rsidR="003F0477" w:rsidRDefault="003F0477">
      <w:pPr>
        <w:tabs>
          <w:tab w:val="left" w:pos="6300"/>
        </w:tabs>
        <w:snapToGrid w:val="0"/>
        <w:spacing w:line="360" w:lineRule="auto"/>
        <w:ind w:firstLineChars="200" w:firstLine="480"/>
        <w:rPr>
          <w:rFonts w:ascii="宋体" w:hint="eastAsia"/>
          <w:snapToGrid w:val="0"/>
          <w:kern w:val="0"/>
          <w:sz w:val="24"/>
          <w:szCs w:val="24"/>
        </w:rPr>
      </w:pPr>
    </w:p>
    <w:p w:rsidR="003F0477" w:rsidRDefault="003F0477">
      <w:pPr>
        <w:tabs>
          <w:tab w:val="left" w:pos="6300"/>
        </w:tabs>
        <w:snapToGrid w:val="0"/>
        <w:spacing w:line="360" w:lineRule="auto"/>
        <w:ind w:firstLineChars="200" w:firstLine="480"/>
        <w:rPr>
          <w:rFonts w:ascii="宋体" w:hint="eastAsia"/>
          <w:snapToGrid w:val="0"/>
          <w:kern w:val="0"/>
          <w:sz w:val="24"/>
          <w:szCs w:val="24"/>
        </w:rPr>
      </w:pPr>
    </w:p>
    <w:p w:rsidR="003F0477" w:rsidRDefault="003F0477">
      <w:pPr>
        <w:tabs>
          <w:tab w:val="left" w:pos="6300"/>
        </w:tabs>
        <w:snapToGrid w:val="0"/>
        <w:spacing w:line="360" w:lineRule="auto"/>
        <w:ind w:firstLine="200"/>
        <w:rPr>
          <w:rFonts w:ascii="宋体" w:hint="eastAsia"/>
          <w:snapToGrid w:val="0"/>
          <w:kern w:val="0"/>
          <w:szCs w:val="28"/>
        </w:rPr>
      </w:pPr>
    </w:p>
    <w:p w:rsidR="003F0477" w:rsidRDefault="003F0477">
      <w:pPr>
        <w:tabs>
          <w:tab w:val="left" w:pos="6300"/>
        </w:tabs>
        <w:snapToGrid w:val="0"/>
        <w:spacing w:line="360" w:lineRule="auto"/>
        <w:ind w:firstLine="200"/>
        <w:rPr>
          <w:rFonts w:ascii="宋体" w:hint="eastAsia"/>
          <w:snapToGrid w:val="0"/>
          <w:kern w:val="0"/>
          <w:szCs w:val="28"/>
        </w:rPr>
      </w:pPr>
    </w:p>
    <w:p w:rsidR="003F0477" w:rsidRDefault="00D60754">
      <w:pPr>
        <w:pStyle w:val="2"/>
        <w:numPr>
          <w:ilvl w:val="0"/>
          <w:numId w:val="3"/>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3F0477" w:rsidRDefault="003F0477">
      <w:pPr>
        <w:tabs>
          <w:tab w:val="left" w:pos="6300"/>
        </w:tabs>
        <w:snapToGrid w:val="0"/>
        <w:spacing w:line="360" w:lineRule="auto"/>
        <w:ind w:rightChars="-14" w:right="-39"/>
        <w:rPr>
          <w:rFonts w:ascii="宋体" w:hint="eastAsia"/>
          <w:snapToGrid w:val="0"/>
          <w:kern w:val="0"/>
          <w:sz w:val="24"/>
          <w:szCs w:val="24"/>
          <w:u w:val="single"/>
        </w:rPr>
      </w:pPr>
    </w:p>
    <w:p w:rsidR="003F0477" w:rsidRDefault="00D60754">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3F0477" w:rsidRDefault="00D60754">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3F0477" w:rsidRDefault="003F0477">
      <w:pPr>
        <w:tabs>
          <w:tab w:val="left" w:pos="6300"/>
        </w:tabs>
        <w:snapToGrid w:val="0"/>
        <w:spacing w:line="360" w:lineRule="auto"/>
        <w:ind w:rightChars="-14" w:right="-39"/>
        <w:rPr>
          <w:rFonts w:ascii="宋体" w:hint="eastAsia"/>
          <w:snapToGrid w:val="0"/>
          <w:kern w:val="0"/>
          <w:sz w:val="24"/>
          <w:szCs w:val="24"/>
        </w:rPr>
      </w:pP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3F0477" w:rsidRDefault="00D60754">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3F0477" w:rsidRDefault="003F0477">
      <w:pPr>
        <w:tabs>
          <w:tab w:val="left" w:pos="6300"/>
        </w:tabs>
        <w:snapToGrid w:val="0"/>
        <w:spacing w:line="360" w:lineRule="auto"/>
        <w:ind w:rightChars="-14" w:right="-39" w:firstLineChars="2725" w:firstLine="6540"/>
        <w:rPr>
          <w:rFonts w:ascii="宋体" w:hint="eastAsia"/>
          <w:snapToGrid w:val="0"/>
          <w:kern w:val="0"/>
          <w:sz w:val="24"/>
          <w:szCs w:val="24"/>
        </w:rPr>
      </w:pPr>
    </w:p>
    <w:p w:rsidR="003F0477" w:rsidRDefault="00D60754">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3F0477" w:rsidRDefault="003F0477">
      <w:pPr>
        <w:widowControl/>
        <w:spacing w:line="360" w:lineRule="auto"/>
        <w:jc w:val="left"/>
        <w:rPr>
          <w:rFonts w:ascii="宋体" w:hint="eastAsia"/>
          <w:snapToGrid w:val="0"/>
          <w:kern w:val="0"/>
          <w:sz w:val="24"/>
          <w:szCs w:val="24"/>
        </w:rPr>
      </w:pPr>
    </w:p>
    <w:p w:rsidR="003F0477" w:rsidRDefault="003F0477">
      <w:pPr>
        <w:tabs>
          <w:tab w:val="left" w:pos="6300"/>
        </w:tabs>
        <w:snapToGrid w:val="0"/>
        <w:spacing w:line="360" w:lineRule="auto"/>
        <w:rPr>
          <w:rFonts w:ascii="宋体" w:hint="eastAsia"/>
          <w:snapToGrid w:val="0"/>
          <w:kern w:val="0"/>
          <w:sz w:val="24"/>
          <w:szCs w:val="24"/>
        </w:rPr>
      </w:pPr>
    </w:p>
    <w:p w:rsidR="003F0477" w:rsidRDefault="003F0477">
      <w:pPr>
        <w:widowControl/>
        <w:spacing w:line="360" w:lineRule="auto"/>
        <w:jc w:val="left"/>
        <w:rPr>
          <w:rFonts w:ascii="宋体" w:hint="eastAsia"/>
          <w:snapToGrid w:val="0"/>
          <w:kern w:val="0"/>
          <w:sz w:val="24"/>
          <w:szCs w:val="24"/>
        </w:rPr>
      </w:pPr>
    </w:p>
    <w:p w:rsidR="003F0477" w:rsidRDefault="003F0477">
      <w:pPr>
        <w:widowControl/>
        <w:spacing w:line="360" w:lineRule="auto"/>
        <w:jc w:val="left"/>
        <w:rPr>
          <w:rFonts w:ascii="宋体" w:hint="eastAsia"/>
          <w:snapToGrid w:val="0"/>
          <w:kern w:val="0"/>
          <w:sz w:val="24"/>
          <w:szCs w:val="24"/>
        </w:rPr>
      </w:pPr>
    </w:p>
    <w:p w:rsidR="003F0477" w:rsidRDefault="003F0477">
      <w:pPr>
        <w:widowControl/>
        <w:spacing w:line="360" w:lineRule="auto"/>
        <w:jc w:val="left"/>
        <w:rPr>
          <w:rFonts w:ascii="宋体" w:hint="eastAsia"/>
          <w:snapToGrid w:val="0"/>
          <w:kern w:val="0"/>
          <w:sz w:val="24"/>
          <w:szCs w:val="24"/>
        </w:rPr>
      </w:pPr>
    </w:p>
    <w:p w:rsidR="003F0477" w:rsidRDefault="003F0477">
      <w:pPr>
        <w:widowControl/>
        <w:spacing w:line="360" w:lineRule="auto"/>
        <w:jc w:val="left"/>
        <w:rPr>
          <w:rFonts w:ascii="宋体" w:hint="eastAsia"/>
          <w:snapToGrid w:val="0"/>
          <w:kern w:val="0"/>
          <w:sz w:val="24"/>
          <w:szCs w:val="24"/>
        </w:rPr>
      </w:pPr>
    </w:p>
    <w:p w:rsidR="003F0477" w:rsidRDefault="00D60754">
      <w:pPr>
        <w:pStyle w:val="2"/>
        <w:numPr>
          <w:ilvl w:val="0"/>
          <w:numId w:val="3"/>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3F0477">
        <w:trPr>
          <w:trHeight w:val="716"/>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3F0477" w:rsidRDefault="003F0477">
            <w:pPr>
              <w:spacing w:line="360" w:lineRule="auto"/>
              <w:jc w:val="center"/>
              <w:rPr>
                <w:rFonts w:ascii="宋体" w:hint="eastAsia"/>
                <w:sz w:val="22"/>
                <w:szCs w:val="24"/>
              </w:rPr>
            </w:pPr>
          </w:p>
        </w:tc>
      </w:tr>
      <w:tr w:rsidR="003F0477">
        <w:trPr>
          <w:trHeight w:val="450"/>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3F0477" w:rsidRDefault="003F0477">
            <w:pPr>
              <w:spacing w:line="360" w:lineRule="auto"/>
              <w:jc w:val="center"/>
              <w:rPr>
                <w:rFonts w:ascii="宋体" w:hint="eastAsia"/>
                <w:sz w:val="22"/>
                <w:szCs w:val="24"/>
              </w:rPr>
            </w:pPr>
          </w:p>
        </w:tc>
        <w:tc>
          <w:tcPr>
            <w:tcW w:w="1325" w:type="dxa"/>
            <w:vAlign w:val="center"/>
          </w:tcPr>
          <w:p w:rsidR="003F0477" w:rsidRDefault="00D60754">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3F0477" w:rsidRDefault="003F0477">
            <w:pPr>
              <w:spacing w:line="360" w:lineRule="auto"/>
              <w:jc w:val="center"/>
              <w:rPr>
                <w:rFonts w:ascii="宋体" w:hint="eastAsia"/>
                <w:sz w:val="22"/>
                <w:szCs w:val="24"/>
              </w:rPr>
            </w:pPr>
          </w:p>
        </w:tc>
      </w:tr>
      <w:tr w:rsidR="003F0477">
        <w:trPr>
          <w:trHeight w:val="600"/>
          <w:jc w:val="center"/>
        </w:trPr>
        <w:tc>
          <w:tcPr>
            <w:tcW w:w="1980" w:type="dxa"/>
            <w:vMerge w:val="restart"/>
            <w:vAlign w:val="center"/>
          </w:tcPr>
          <w:p w:rsidR="003F0477" w:rsidRDefault="00D60754">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3F0477" w:rsidRDefault="00D60754">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3F0477" w:rsidRDefault="003F0477">
            <w:pPr>
              <w:spacing w:line="360" w:lineRule="auto"/>
              <w:jc w:val="center"/>
              <w:rPr>
                <w:rFonts w:ascii="宋体" w:hint="eastAsia"/>
                <w:sz w:val="22"/>
                <w:szCs w:val="24"/>
              </w:rPr>
            </w:pPr>
          </w:p>
        </w:tc>
        <w:tc>
          <w:tcPr>
            <w:tcW w:w="1325" w:type="dxa"/>
            <w:vAlign w:val="center"/>
          </w:tcPr>
          <w:p w:rsidR="003F0477" w:rsidRDefault="00D60754">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3F0477" w:rsidRDefault="003F0477">
            <w:pPr>
              <w:spacing w:line="360" w:lineRule="auto"/>
              <w:jc w:val="center"/>
              <w:rPr>
                <w:rFonts w:ascii="宋体" w:hint="eastAsia"/>
                <w:sz w:val="22"/>
                <w:szCs w:val="24"/>
              </w:rPr>
            </w:pPr>
          </w:p>
        </w:tc>
      </w:tr>
      <w:tr w:rsidR="003F0477">
        <w:trPr>
          <w:trHeight w:val="614"/>
          <w:jc w:val="center"/>
        </w:trPr>
        <w:tc>
          <w:tcPr>
            <w:tcW w:w="1980" w:type="dxa"/>
            <w:vMerge/>
            <w:vAlign w:val="center"/>
          </w:tcPr>
          <w:p w:rsidR="003F0477" w:rsidRDefault="003F0477">
            <w:pPr>
              <w:rPr>
                <w:rFonts w:hint="eastAsia"/>
              </w:rPr>
            </w:pPr>
          </w:p>
        </w:tc>
        <w:tc>
          <w:tcPr>
            <w:tcW w:w="1077" w:type="dxa"/>
            <w:vAlign w:val="center"/>
          </w:tcPr>
          <w:p w:rsidR="003F0477" w:rsidRDefault="00D60754">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3F0477" w:rsidRDefault="003F0477">
            <w:pPr>
              <w:spacing w:line="360" w:lineRule="auto"/>
              <w:jc w:val="center"/>
              <w:rPr>
                <w:rFonts w:ascii="宋体" w:hint="eastAsia"/>
                <w:sz w:val="22"/>
                <w:szCs w:val="24"/>
              </w:rPr>
            </w:pPr>
          </w:p>
        </w:tc>
        <w:tc>
          <w:tcPr>
            <w:tcW w:w="1325" w:type="dxa"/>
            <w:vAlign w:val="center"/>
          </w:tcPr>
          <w:p w:rsidR="003F0477" w:rsidRDefault="00D60754">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3F0477" w:rsidRDefault="003F0477">
            <w:pPr>
              <w:spacing w:line="360" w:lineRule="auto"/>
              <w:jc w:val="center"/>
              <w:rPr>
                <w:rFonts w:ascii="宋体" w:hint="eastAsia"/>
                <w:sz w:val="22"/>
                <w:szCs w:val="24"/>
              </w:rPr>
            </w:pPr>
          </w:p>
        </w:tc>
      </w:tr>
      <w:tr w:rsidR="003F0477">
        <w:trPr>
          <w:trHeight w:val="613"/>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3F0477" w:rsidRDefault="003F0477">
            <w:pPr>
              <w:spacing w:line="360" w:lineRule="auto"/>
              <w:jc w:val="center"/>
              <w:rPr>
                <w:rFonts w:ascii="宋体" w:hint="eastAsia"/>
                <w:sz w:val="22"/>
                <w:szCs w:val="24"/>
              </w:rPr>
            </w:pPr>
          </w:p>
        </w:tc>
      </w:tr>
      <w:tr w:rsidR="003F0477">
        <w:trPr>
          <w:trHeight w:val="601"/>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3F0477" w:rsidRDefault="00D60754">
            <w:pPr>
              <w:spacing w:line="360" w:lineRule="auto"/>
              <w:jc w:val="center"/>
              <w:rPr>
                <w:rFonts w:ascii="宋体" w:hint="eastAsia"/>
                <w:sz w:val="22"/>
                <w:szCs w:val="24"/>
              </w:rPr>
            </w:pPr>
            <w:r>
              <w:rPr>
                <w:rFonts w:ascii="宋体" w:hint="eastAsia"/>
                <w:sz w:val="22"/>
                <w:szCs w:val="24"/>
              </w:rPr>
              <w:t>姓名</w:t>
            </w:r>
          </w:p>
        </w:tc>
        <w:tc>
          <w:tcPr>
            <w:tcW w:w="1803" w:type="dxa"/>
          </w:tcPr>
          <w:p w:rsidR="003F0477" w:rsidRDefault="003F0477">
            <w:pPr>
              <w:spacing w:line="360" w:lineRule="auto"/>
              <w:jc w:val="center"/>
              <w:rPr>
                <w:rFonts w:ascii="宋体" w:hint="eastAsia"/>
                <w:sz w:val="22"/>
                <w:szCs w:val="24"/>
              </w:rPr>
            </w:pPr>
          </w:p>
        </w:tc>
        <w:tc>
          <w:tcPr>
            <w:tcW w:w="1252" w:type="dxa"/>
            <w:gridSpan w:val="2"/>
            <w:vAlign w:val="center"/>
          </w:tcPr>
          <w:p w:rsidR="003F0477" w:rsidRDefault="00D60754">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3F0477" w:rsidRDefault="003F0477">
            <w:pPr>
              <w:spacing w:line="360" w:lineRule="auto"/>
              <w:jc w:val="center"/>
              <w:rPr>
                <w:rFonts w:ascii="宋体" w:hint="eastAsia"/>
                <w:sz w:val="22"/>
                <w:szCs w:val="24"/>
              </w:rPr>
            </w:pPr>
          </w:p>
        </w:tc>
        <w:tc>
          <w:tcPr>
            <w:tcW w:w="723" w:type="dxa"/>
            <w:vAlign w:val="center"/>
          </w:tcPr>
          <w:p w:rsidR="003F0477" w:rsidRDefault="00D60754">
            <w:pPr>
              <w:spacing w:line="360" w:lineRule="auto"/>
              <w:jc w:val="center"/>
              <w:rPr>
                <w:rFonts w:ascii="宋体" w:hint="eastAsia"/>
                <w:sz w:val="22"/>
                <w:szCs w:val="24"/>
              </w:rPr>
            </w:pPr>
            <w:r>
              <w:rPr>
                <w:rFonts w:ascii="宋体" w:hint="eastAsia"/>
                <w:sz w:val="22"/>
                <w:szCs w:val="24"/>
              </w:rPr>
              <w:t>电话</w:t>
            </w:r>
          </w:p>
        </w:tc>
        <w:tc>
          <w:tcPr>
            <w:tcW w:w="1430" w:type="dxa"/>
          </w:tcPr>
          <w:p w:rsidR="003F0477" w:rsidRDefault="003F0477">
            <w:pPr>
              <w:spacing w:line="360" w:lineRule="auto"/>
              <w:jc w:val="center"/>
              <w:rPr>
                <w:rFonts w:ascii="宋体" w:hint="eastAsia"/>
                <w:sz w:val="22"/>
                <w:szCs w:val="24"/>
              </w:rPr>
            </w:pPr>
          </w:p>
        </w:tc>
      </w:tr>
      <w:tr w:rsidR="003F0477">
        <w:trPr>
          <w:trHeight w:val="626"/>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3F0477" w:rsidRDefault="00D60754">
            <w:pPr>
              <w:spacing w:line="360" w:lineRule="auto"/>
              <w:jc w:val="center"/>
              <w:rPr>
                <w:rFonts w:ascii="宋体" w:hint="eastAsia"/>
                <w:sz w:val="22"/>
                <w:szCs w:val="24"/>
              </w:rPr>
            </w:pPr>
            <w:r>
              <w:rPr>
                <w:rFonts w:ascii="宋体" w:hint="eastAsia"/>
                <w:sz w:val="22"/>
                <w:szCs w:val="24"/>
              </w:rPr>
              <w:t>姓名</w:t>
            </w:r>
          </w:p>
        </w:tc>
        <w:tc>
          <w:tcPr>
            <w:tcW w:w="1803" w:type="dxa"/>
          </w:tcPr>
          <w:p w:rsidR="003F0477" w:rsidRDefault="003F0477">
            <w:pPr>
              <w:spacing w:line="360" w:lineRule="auto"/>
              <w:jc w:val="center"/>
              <w:rPr>
                <w:rFonts w:ascii="宋体" w:hint="eastAsia"/>
                <w:sz w:val="22"/>
                <w:szCs w:val="24"/>
              </w:rPr>
            </w:pPr>
          </w:p>
        </w:tc>
        <w:tc>
          <w:tcPr>
            <w:tcW w:w="1252" w:type="dxa"/>
            <w:gridSpan w:val="2"/>
            <w:vAlign w:val="center"/>
          </w:tcPr>
          <w:p w:rsidR="003F0477" w:rsidRDefault="00D60754">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3F0477" w:rsidRDefault="003F0477">
            <w:pPr>
              <w:spacing w:line="360" w:lineRule="auto"/>
              <w:jc w:val="center"/>
              <w:rPr>
                <w:rFonts w:ascii="宋体" w:hint="eastAsia"/>
                <w:sz w:val="22"/>
                <w:szCs w:val="24"/>
              </w:rPr>
            </w:pPr>
          </w:p>
        </w:tc>
        <w:tc>
          <w:tcPr>
            <w:tcW w:w="723" w:type="dxa"/>
            <w:vAlign w:val="center"/>
          </w:tcPr>
          <w:p w:rsidR="003F0477" w:rsidRDefault="00D60754">
            <w:pPr>
              <w:spacing w:line="360" w:lineRule="auto"/>
              <w:jc w:val="center"/>
              <w:rPr>
                <w:rFonts w:ascii="宋体" w:hint="eastAsia"/>
                <w:sz w:val="22"/>
                <w:szCs w:val="24"/>
              </w:rPr>
            </w:pPr>
            <w:r>
              <w:rPr>
                <w:rFonts w:ascii="宋体" w:hint="eastAsia"/>
                <w:sz w:val="22"/>
                <w:szCs w:val="24"/>
              </w:rPr>
              <w:t>电话</w:t>
            </w:r>
          </w:p>
        </w:tc>
        <w:tc>
          <w:tcPr>
            <w:tcW w:w="1430" w:type="dxa"/>
          </w:tcPr>
          <w:p w:rsidR="003F0477" w:rsidRDefault="003F0477">
            <w:pPr>
              <w:spacing w:line="360" w:lineRule="auto"/>
              <w:jc w:val="center"/>
              <w:rPr>
                <w:rFonts w:ascii="宋体" w:hint="eastAsia"/>
                <w:sz w:val="22"/>
                <w:szCs w:val="24"/>
              </w:rPr>
            </w:pPr>
          </w:p>
        </w:tc>
      </w:tr>
      <w:tr w:rsidR="003F0477">
        <w:trPr>
          <w:trHeight w:val="613"/>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3F0477" w:rsidRDefault="003F0477">
            <w:pPr>
              <w:spacing w:line="360" w:lineRule="auto"/>
              <w:jc w:val="center"/>
              <w:rPr>
                <w:rFonts w:ascii="宋体" w:hint="eastAsia"/>
                <w:sz w:val="22"/>
                <w:szCs w:val="24"/>
              </w:rPr>
            </w:pPr>
          </w:p>
        </w:tc>
        <w:tc>
          <w:tcPr>
            <w:tcW w:w="4906" w:type="dxa"/>
            <w:gridSpan w:val="6"/>
          </w:tcPr>
          <w:p w:rsidR="003F0477" w:rsidRDefault="00D60754">
            <w:pPr>
              <w:spacing w:line="360" w:lineRule="auto"/>
              <w:jc w:val="center"/>
              <w:rPr>
                <w:rFonts w:ascii="宋体" w:hint="eastAsia"/>
                <w:sz w:val="22"/>
                <w:szCs w:val="24"/>
              </w:rPr>
            </w:pPr>
            <w:r>
              <w:rPr>
                <w:rFonts w:ascii="宋体" w:hint="eastAsia"/>
                <w:sz w:val="22"/>
                <w:szCs w:val="24"/>
              </w:rPr>
              <w:t>员工总人数：</w:t>
            </w:r>
          </w:p>
        </w:tc>
      </w:tr>
      <w:tr w:rsidR="003F0477">
        <w:trPr>
          <w:trHeight w:val="613"/>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3F0477" w:rsidRDefault="003F0477">
            <w:pPr>
              <w:spacing w:line="360" w:lineRule="auto"/>
              <w:jc w:val="center"/>
              <w:rPr>
                <w:rFonts w:ascii="宋体" w:hint="eastAsia"/>
                <w:sz w:val="22"/>
                <w:szCs w:val="24"/>
              </w:rPr>
            </w:pPr>
          </w:p>
        </w:tc>
        <w:tc>
          <w:tcPr>
            <w:tcW w:w="714" w:type="dxa"/>
            <w:vMerge w:val="restart"/>
            <w:vAlign w:val="center"/>
          </w:tcPr>
          <w:p w:rsidR="003F0477" w:rsidRDefault="00D60754">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3F0477" w:rsidRDefault="00D60754">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3F0477" w:rsidRDefault="003F0477">
            <w:pPr>
              <w:spacing w:line="360" w:lineRule="auto"/>
              <w:jc w:val="center"/>
              <w:rPr>
                <w:rFonts w:ascii="宋体" w:hint="eastAsia"/>
                <w:sz w:val="22"/>
                <w:szCs w:val="24"/>
              </w:rPr>
            </w:pPr>
          </w:p>
        </w:tc>
      </w:tr>
      <w:tr w:rsidR="003F0477">
        <w:trPr>
          <w:trHeight w:val="763"/>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3F0477" w:rsidRDefault="003F0477">
            <w:pPr>
              <w:spacing w:line="360" w:lineRule="auto"/>
              <w:jc w:val="center"/>
              <w:rPr>
                <w:rFonts w:ascii="宋体" w:hint="eastAsia"/>
                <w:sz w:val="22"/>
                <w:szCs w:val="24"/>
              </w:rPr>
            </w:pPr>
          </w:p>
        </w:tc>
        <w:tc>
          <w:tcPr>
            <w:tcW w:w="714" w:type="dxa"/>
            <w:vMerge/>
          </w:tcPr>
          <w:p w:rsidR="003F0477" w:rsidRDefault="003F0477">
            <w:pPr>
              <w:rPr>
                <w:rFonts w:hint="eastAsia"/>
              </w:rPr>
            </w:pPr>
          </w:p>
        </w:tc>
        <w:tc>
          <w:tcPr>
            <w:tcW w:w="2039" w:type="dxa"/>
            <w:gridSpan w:val="3"/>
            <w:vAlign w:val="center"/>
          </w:tcPr>
          <w:p w:rsidR="003F0477" w:rsidRDefault="00D60754">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3F0477" w:rsidRDefault="003F0477">
            <w:pPr>
              <w:spacing w:line="360" w:lineRule="auto"/>
              <w:jc w:val="center"/>
              <w:rPr>
                <w:rFonts w:ascii="宋体" w:hint="eastAsia"/>
                <w:sz w:val="22"/>
                <w:szCs w:val="24"/>
              </w:rPr>
            </w:pPr>
          </w:p>
        </w:tc>
      </w:tr>
      <w:tr w:rsidR="003F0477">
        <w:trPr>
          <w:trHeight w:val="626"/>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3F0477" w:rsidRDefault="003F0477">
            <w:pPr>
              <w:spacing w:line="360" w:lineRule="auto"/>
              <w:jc w:val="center"/>
              <w:rPr>
                <w:rFonts w:ascii="宋体" w:hint="eastAsia"/>
                <w:sz w:val="22"/>
                <w:szCs w:val="24"/>
              </w:rPr>
            </w:pPr>
          </w:p>
        </w:tc>
        <w:tc>
          <w:tcPr>
            <w:tcW w:w="714" w:type="dxa"/>
            <w:vMerge/>
          </w:tcPr>
          <w:p w:rsidR="003F0477" w:rsidRDefault="003F0477">
            <w:pPr>
              <w:rPr>
                <w:rFonts w:hint="eastAsia"/>
              </w:rPr>
            </w:pPr>
          </w:p>
        </w:tc>
        <w:tc>
          <w:tcPr>
            <w:tcW w:w="2039" w:type="dxa"/>
            <w:gridSpan w:val="3"/>
            <w:vAlign w:val="center"/>
          </w:tcPr>
          <w:p w:rsidR="003F0477" w:rsidRDefault="00D60754">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3F0477" w:rsidRDefault="003F0477">
            <w:pPr>
              <w:spacing w:line="360" w:lineRule="auto"/>
              <w:jc w:val="center"/>
              <w:rPr>
                <w:rFonts w:ascii="宋体" w:hint="eastAsia"/>
                <w:sz w:val="22"/>
                <w:szCs w:val="24"/>
              </w:rPr>
            </w:pPr>
          </w:p>
        </w:tc>
      </w:tr>
      <w:tr w:rsidR="003F0477">
        <w:trPr>
          <w:trHeight w:val="763"/>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3F0477" w:rsidRDefault="003F0477">
            <w:pPr>
              <w:spacing w:line="360" w:lineRule="auto"/>
              <w:jc w:val="center"/>
              <w:rPr>
                <w:rFonts w:ascii="宋体" w:hint="eastAsia"/>
                <w:sz w:val="22"/>
                <w:szCs w:val="24"/>
              </w:rPr>
            </w:pPr>
          </w:p>
        </w:tc>
        <w:tc>
          <w:tcPr>
            <w:tcW w:w="714" w:type="dxa"/>
            <w:vMerge/>
          </w:tcPr>
          <w:p w:rsidR="003F0477" w:rsidRDefault="003F0477">
            <w:pPr>
              <w:rPr>
                <w:rFonts w:hint="eastAsia"/>
              </w:rPr>
            </w:pPr>
          </w:p>
        </w:tc>
        <w:tc>
          <w:tcPr>
            <w:tcW w:w="2039" w:type="dxa"/>
            <w:gridSpan w:val="3"/>
            <w:vAlign w:val="center"/>
          </w:tcPr>
          <w:p w:rsidR="003F0477" w:rsidRDefault="00D60754">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3F0477" w:rsidRDefault="003F0477">
            <w:pPr>
              <w:spacing w:line="360" w:lineRule="auto"/>
              <w:jc w:val="center"/>
              <w:rPr>
                <w:rFonts w:ascii="宋体" w:hint="eastAsia"/>
                <w:sz w:val="22"/>
                <w:szCs w:val="24"/>
              </w:rPr>
            </w:pPr>
          </w:p>
        </w:tc>
      </w:tr>
      <w:tr w:rsidR="003F0477">
        <w:trPr>
          <w:trHeight w:val="614"/>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3F0477" w:rsidRDefault="003F0477">
            <w:pPr>
              <w:spacing w:line="360" w:lineRule="auto"/>
              <w:jc w:val="center"/>
              <w:rPr>
                <w:rFonts w:ascii="宋体" w:hint="eastAsia"/>
                <w:sz w:val="22"/>
                <w:szCs w:val="24"/>
              </w:rPr>
            </w:pPr>
          </w:p>
        </w:tc>
        <w:tc>
          <w:tcPr>
            <w:tcW w:w="714" w:type="dxa"/>
            <w:vMerge/>
          </w:tcPr>
          <w:p w:rsidR="003F0477" w:rsidRDefault="003F0477">
            <w:pPr>
              <w:rPr>
                <w:rFonts w:hint="eastAsia"/>
              </w:rPr>
            </w:pPr>
          </w:p>
        </w:tc>
        <w:tc>
          <w:tcPr>
            <w:tcW w:w="2039" w:type="dxa"/>
            <w:gridSpan w:val="3"/>
            <w:vAlign w:val="center"/>
          </w:tcPr>
          <w:p w:rsidR="003F0477" w:rsidRDefault="00D60754">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3F0477" w:rsidRDefault="003F0477">
            <w:pPr>
              <w:spacing w:line="360" w:lineRule="auto"/>
              <w:jc w:val="center"/>
              <w:rPr>
                <w:rFonts w:ascii="宋体" w:hint="eastAsia"/>
                <w:sz w:val="22"/>
                <w:szCs w:val="24"/>
              </w:rPr>
            </w:pPr>
          </w:p>
        </w:tc>
      </w:tr>
      <w:tr w:rsidR="003F0477">
        <w:trPr>
          <w:trHeight w:val="2955"/>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3F0477" w:rsidRDefault="003F0477">
            <w:pPr>
              <w:spacing w:line="360" w:lineRule="auto"/>
              <w:ind w:firstLineChars="200" w:firstLine="440"/>
              <w:jc w:val="center"/>
              <w:rPr>
                <w:rFonts w:ascii="宋体" w:hint="eastAsia"/>
                <w:sz w:val="22"/>
                <w:szCs w:val="24"/>
              </w:rPr>
            </w:pPr>
          </w:p>
        </w:tc>
      </w:tr>
      <w:tr w:rsidR="003F0477">
        <w:trPr>
          <w:trHeight w:val="765"/>
          <w:jc w:val="center"/>
        </w:trPr>
        <w:tc>
          <w:tcPr>
            <w:tcW w:w="1980" w:type="dxa"/>
            <w:vAlign w:val="center"/>
          </w:tcPr>
          <w:p w:rsidR="003F0477" w:rsidRDefault="00D60754">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3F0477" w:rsidRDefault="003F0477">
            <w:pPr>
              <w:spacing w:line="360" w:lineRule="auto"/>
              <w:ind w:firstLineChars="200" w:firstLine="440"/>
              <w:jc w:val="center"/>
              <w:rPr>
                <w:rFonts w:ascii="宋体" w:hint="eastAsia"/>
                <w:sz w:val="22"/>
                <w:szCs w:val="24"/>
              </w:rPr>
            </w:pPr>
          </w:p>
        </w:tc>
      </w:tr>
    </w:tbl>
    <w:p w:rsidR="003F0477" w:rsidRDefault="00D60754">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3F0477" w:rsidRDefault="00D60754">
      <w:pPr>
        <w:pStyle w:val="2"/>
        <w:numPr>
          <w:ilvl w:val="0"/>
          <w:numId w:val="3"/>
        </w:numPr>
        <w:ind w:firstLineChars="0"/>
        <w:jc w:val="center"/>
        <w:rPr>
          <w:rFonts w:hint="eastAsia"/>
          <w:b w:val="0"/>
          <w:kern w:val="0"/>
          <w:szCs w:val="28"/>
        </w:rPr>
      </w:pPr>
      <w:r>
        <w:rPr>
          <w:rFonts w:hint="eastAsia"/>
          <w:kern w:val="0"/>
          <w:szCs w:val="28"/>
        </w:rPr>
        <w:br w:type="page"/>
      </w:r>
      <w:bookmarkStart w:id="105" w:name="_Toc378234584"/>
      <w:bookmarkStart w:id="106" w:name="_Toc378234770"/>
      <w:bookmarkStart w:id="107" w:name="_Toc472780356"/>
      <w:bookmarkStart w:id="108" w:name="_Toc478053903"/>
      <w:bookmarkStart w:id="109" w:name="_Toc478054435"/>
      <w:r>
        <w:rPr>
          <w:rFonts w:cs="Cambria" w:hint="eastAsia"/>
          <w:bCs w:val="0"/>
          <w:snapToGrid/>
          <w:sz w:val="28"/>
          <w:szCs w:val="28"/>
        </w:rPr>
        <w:lastRenderedPageBreak/>
        <w:t>法定代表人身份证明及授权委托书</w:t>
      </w:r>
      <w:bookmarkEnd w:id="105"/>
      <w:bookmarkEnd w:id="106"/>
      <w:bookmarkEnd w:id="107"/>
      <w:bookmarkEnd w:id="108"/>
      <w:bookmarkEnd w:id="109"/>
    </w:p>
    <w:p w:rsidR="003F0477" w:rsidRDefault="00D60754">
      <w:pPr>
        <w:jc w:val="center"/>
        <w:rPr>
          <w:rFonts w:ascii="宋体" w:hint="eastAsia"/>
          <w:b/>
          <w:bCs/>
          <w:snapToGrid w:val="0"/>
        </w:rPr>
      </w:pPr>
      <w:r>
        <w:rPr>
          <w:rFonts w:ascii="宋体" w:hint="eastAsia"/>
          <w:b/>
          <w:bCs/>
          <w:snapToGrid w:val="0"/>
        </w:rPr>
        <w:t>法定代表人身份证明书</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jc w:val="center"/>
        <w:rPr>
          <w:rFonts w:ascii="宋体" w:hint="eastAsia"/>
          <w:b/>
          <w:bCs/>
          <w:snapToGrid w:val="0"/>
          <w:kern w:val="0"/>
          <w:sz w:val="24"/>
        </w:rPr>
      </w:pPr>
      <w:r>
        <w:rPr>
          <w:rFonts w:ascii="宋体" w:hint="eastAsia"/>
          <w:snapToGrid w:val="0"/>
          <w:kern w:val="0"/>
        </w:rPr>
        <w:br w:type="column"/>
      </w:r>
      <w:r>
        <w:rPr>
          <w:rFonts w:ascii="宋体" w:hint="eastAsia"/>
          <w:b/>
          <w:bCs/>
          <w:snapToGrid w:val="0"/>
        </w:rPr>
        <w:lastRenderedPageBreak/>
        <w:t>法定代表人授权委托书</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3F0477" w:rsidRDefault="00D60754">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3F0477" w:rsidRDefault="00D60754">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3F0477" w:rsidRDefault="00D60754">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3F0477" w:rsidRDefault="00D60754">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3F0477" w:rsidRDefault="003F0477">
      <w:pPr>
        <w:tabs>
          <w:tab w:val="left" w:pos="6300"/>
        </w:tabs>
        <w:snapToGrid w:val="0"/>
        <w:spacing w:line="360" w:lineRule="auto"/>
        <w:ind w:firstLine="570"/>
        <w:rPr>
          <w:rFonts w:ascii="宋体" w:hint="eastAsia"/>
          <w:snapToGrid w:val="0"/>
          <w:kern w:val="0"/>
          <w:sz w:val="24"/>
          <w:szCs w:val="28"/>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3F0477">
      <w:pPr>
        <w:tabs>
          <w:tab w:val="left" w:pos="6300"/>
        </w:tabs>
        <w:snapToGrid w:val="0"/>
        <w:spacing w:line="360" w:lineRule="auto"/>
        <w:ind w:firstLine="570"/>
        <w:rPr>
          <w:rFonts w:ascii="宋体" w:hint="eastAsia"/>
          <w:snapToGrid w:val="0"/>
          <w:kern w:val="0"/>
          <w:sz w:val="24"/>
        </w:rPr>
      </w:pPr>
    </w:p>
    <w:p w:rsidR="003F0477" w:rsidRDefault="00D60754">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3F0477" w:rsidRDefault="00D60754">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3F0477" w:rsidRDefault="003F0477">
      <w:pPr>
        <w:widowControl/>
        <w:spacing w:line="360" w:lineRule="auto"/>
        <w:jc w:val="left"/>
        <w:rPr>
          <w:rFonts w:ascii="宋体" w:hint="eastAsia"/>
          <w:snapToGrid w:val="0"/>
          <w:kern w:val="0"/>
          <w:sz w:val="24"/>
          <w:szCs w:val="24"/>
        </w:rPr>
      </w:pPr>
    </w:p>
    <w:p w:rsidR="003F0477" w:rsidRDefault="00D60754">
      <w:pPr>
        <w:pStyle w:val="2"/>
        <w:numPr>
          <w:ilvl w:val="0"/>
          <w:numId w:val="3"/>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3F0477" w:rsidRDefault="003F0477">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3F047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z w:val="24"/>
                <w:szCs w:val="24"/>
              </w:rPr>
            </w:pPr>
          </w:p>
        </w:tc>
      </w:tr>
      <w:tr w:rsidR="003F047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z w:val="24"/>
                <w:szCs w:val="24"/>
              </w:rPr>
            </w:pPr>
            <w:r>
              <w:rPr>
                <w:rFonts w:ascii="宋体" w:hint="eastAsia"/>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z w:val="24"/>
                <w:szCs w:val="24"/>
              </w:rPr>
            </w:pPr>
            <w:r>
              <w:rPr>
                <w:rFonts w:ascii="宋体" w:hint="eastAsia"/>
                <w:sz w:val="24"/>
                <w:szCs w:val="24"/>
              </w:rPr>
              <w:t>交货地点</w:t>
            </w:r>
          </w:p>
        </w:tc>
      </w:tr>
      <w:tr w:rsidR="003F0477">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left"/>
              <w:rPr>
                <w:rFonts w:ascii="宋体" w:hint="eastAsia"/>
                <w:sz w:val="24"/>
                <w:szCs w:val="24"/>
              </w:rPr>
            </w:pPr>
            <w:r>
              <w:rPr>
                <w:rFonts w:ascii="宋体" w:hint="eastAsia"/>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z w:val="24"/>
                <w:szCs w:val="24"/>
              </w:rPr>
            </w:pPr>
          </w:p>
        </w:tc>
      </w:tr>
      <w:tr w:rsidR="003F0477">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3F0477">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z w:val="24"/>
                <w:szCs w:val="24"/>
              </w:rPr>
            </w:pPr>
          </w:p>
        </w:tc>
      </w:tr>
      <w:tr w:rsidR="003F0477">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F0477" w:rsidRDefault="003F0477">
            <w:pPr>
              <w:spacing w:line="360" w:lineRule="auto"/>
              <w:jc w:val="center"/>
              <w:rPr>
                <w:rFonts w:ascii="宋体" w:hint="eastAsia"/>
                <w:sz w:val="24"/>
                <w:szCs w:val="24"/>
              </w:rPr>
            </w:pPr>
          </w:p>
        </w:tc>
      </w:tr>
      <w:tr w:rsidR="003F0477">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F0477" w:rsidRDefault="00D60754">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3F0477">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3F0477" w:rsidRDefault="003F0477">
            <w:pPr>
              <w:pStyle w:val="ab"/>
              <w:spacing w:line="360" w:lineRule="auto"/>
              <w:rPr>
                <w:rFonts w:ascii="宋体"/>
                <w:snapToGrid w:val="0"/>
                <w:kern w:val="0"/>
                <w:sz w:val="24"/>
                <w:szCs w:val="24"/>
              </w:rPr>
            </w:pPr>
          </w:p>
          <w:p w:rsidR="003F0477" w:rsidRDefault="00D60754">
            <w:pPr>
              <w:pStyle w:val="ab"/>
              <w:spacing w:line="360" w:lineRule="auto"/>
              <w:rPr>
                <w:rFonts w:ascii="宋体"/>
                <w:snapToGrid w:val="0"/>
                <w:kern w:val="0"/>
                <w:sz w:val="24"/>
                <w:szCs w:val="24"/>
              </w:rPr>
            </w:pPr>
            <w:r>
              <w:rPr>
                <w:rFonts w:ascii="宋体" w:hint="eastAsia"/>
                <w:snapToGrid w:val="0"/>
                <w:kern w:val="0"/>
                <w:sz w:val="24"/>
                <w:szCs w:val="24"/>
              </w:rPr>
              <w:t>备注：</w:t>
            </w:r>
          </w:p>
        </w:tc>
      </w:tr>
    </w:tbl>
    <w:p w:rsidR="003F0477" w:rsidRDefault="00D60754">
      <w:pPr>
        <w:pStyle w:val="ab"/>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3F0477" w:rsidRDefault="003F0477">
      <w:pPr>
        <w:spacing w:line="360" w:lineRule="auto"/>
        <w:ind w:rightChars="-14" w:right="-39"/>
        <w:rPr>
          <w:rFonts w:ascii="宋体" w:hint="eastAsia"/>
          <w:sz w:val="24"/>
          <w:szCs w:val="28"/>
        </w:rPr>
      </w:pPr>
    </w:p>
    <w:p w:rsidR="003F0477" w:rsidRDefault="00D60754">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3F0477" w:rsidRDefault="00D60754">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3F0477" w:rsidRDefault="00D60754">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3F0477" w:rsidRDefault="003F0477">
      <w:pPr>
        <w:snapToGrid w:val="0"/>
        <w:spacing w:line="360" w:lineRule="auto"/>
        <w:rPr>
          <w:rFonts w:ascii="宋体" w:hint="eastAsia"/>
          <w:snapToGrid w:val="0"/>
          <w:kern w:val="0"/>
          <w:sz w:val="24"/>
          <w:szCs w:val="24"/>
        </w:rPr>
      </w:pPr>
    </w:p>
    <w:p w:rsidR="003F0477" w:rsidRDefault="00D60754">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3F0477" w:rsidRDefault="00D60754">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3F0477" w:rsidRDefault="00D60754">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3F0477" w:rsidRDefault="003F0477">
      <w:pPr>
        <w:widowControl/>
        <w:jc w:val="left"/>
        <w:rPr>
          <w:rFonts w:ascii="宋体" w:hint="eastAsia"/>
        </w:rPr>
      </w:pPr>
    </w:p>
    <w:p w:rsidR="003F0477" w:rsidRDefault="00D60754">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书面声明</w:t>
      </w:r>
    </w:p>
    <w:p w:rsidR="003F0477" w:rsidRDefault="003F0477">
      <w:pPr>
        <w:tabs>
          <w:tab w:val="left" w:pos="6300"/>
        </w:tabs>
        <w:snapToGrid w:val="0"/>
        <w:spacing w:line="360" w:lineRule="auto"/>
        <w:ind w:firstLine="570"/>
        <w:rPr>
          <w:rFonts w:ascii="宋体" w:hint="eastAsia"/>
          <w:sz w:val="24"/>
        </w:rPr>
      </w:pPr>
    </w:p>
    <w:p w:rsidR="003F0477" w:rsidRDefault="00D60754">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3F0477" w:rsidRDefault="003F0477">
      <w:pPr>
        <w:tabs>
          <w:tab w:val="left" w:pos="6300"/>
        </w:tabs>
        <w:snapToGrid w:val="0"/>
        <w:spacing w:line="360" w:lineRule="auto"/>
        <w:ind w:firstLine="570"/>
        <w:rPr>
          <w:rFonts w:ascii="宋体" w:hint="eastAsia"/>
          <w:sz w:val="24"/>
        </w:rPr>
      </w:pPr>
    </w:p>
    <w:p w:rsidR="003F0477" w:rsidRDefault="00D60754">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3F0477" w:rsidRDefault="00D60754">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3F0477" w:rsidRDefault="00D60754">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3F0477" w:rsidRDefault="003F0477">
      <w:pPr>
        <w:tabs>
          <w:tab w:val="left" w:pos="6300"/>
        </w:tabs>
        <w:snapToGrid w:val="0"/>
        <w:spacing w:line="360" w:lineRule="auto"/>
        <w:ind w:firstLine="570"/>
        <w:rPr>
          <w:rFonts w:ascii="宋体" w:hint="eastAsia"/>
          <w:sz w:val="24"/>
        </w:rPr>
      </w:pPr>
    </w:p>
    <w:p w:rsidR="003F0477" w:rsidRDefault="003F0477">
      <w:pPr>
        <w:tabs>
          <w:tab w:val="left" w:pos="6300"/>
        </w:tabs>
        <w:snapToGrid w:val="0"/>
        <w:spacing w:line="360" w:lineRule="auto"/>
        <w:ind w:firstLine="570"/>
        <w:rPr>
          <w:rFonts w:ascii="宋体" w:hint="eastAsia"/>
          <w:sz w:val="24"/>
        </w:rPr>
      </w:pPr>
    </w:p>
    <w:p w:rsidR="003F0477" w:rsidRDefault="003F0477">
      <w:pPr>
        <w:tabs>
          <w:tab w:val="left" w:pos="6300"/>
        </w:tabs>
        <w:snapToGrid w:val="0"/>
        <w:spacing w:line="360" w:lineRule="auto"/>
        <w:ind w:firstLine="570"/>
        <w:rPr>
          <w:rFonts w:ascii="宋体" w:hint="eastAsia"/>
          <w:sz w:val="24"/>
        </w:rPr>
      </w:pPr>
    </w:p>
    <w:p w:rsidR="003F0477" w:rsidRDefault="00D60754">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3F0477" w:rsidRDefault="00D60754">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3F0477" w:rsidRDefault="00D60754">
      <w:pPr>
        <w:pStyle w:val="2"/>
        <w:ind w:firstLineChars="0" w:firstLine="0"/>
        <w:jc w:val="center"/>
        <w:rPr>
          <w:rFonts w:hint="eastAsia"/>
          <w:b w:val="0"/>
          <w:kern w:val="0"/>
        </w:rPr>
      </w:pPr>
      <w:r>
        <w:rPr>
          <w:rFonts w:hint="eastAsia"/>
          <w:kern w:val="0"/>
        </w:rPr>
        <w:br w:type="page"/>
      </w:r>
      <w:r>
        <w:rPr>
          <w:rFonts w:hint="eastAsia"/>
          <w:kern w:val="0"/>
        </w:rPr>
        <w:lastRenderedPageBreak/>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3F0477">
        <w:trPr>
          <w:trHeight w:val="575"/>
        </w:trPr>
        <w:tc>
          <w:tcPr>
            <w:tcW w:w="108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559" w:type="dxa"/>
            <w:vAlign w:val="center"/>
          </w:tcPr>
          <w:p w:rsidR="003F0477" w:rsidRDefault="003F0477">
            <w:pPr>
              <w:spacing w:line="480" w:lineRule="auto"/>
              <w:jc w:val="center"/>
              <w:rPr>
                <w:rFonts w:ascii="宋体" w:cs="等线 Light" w:hint="eastAsia"/>
                <w:sz w:val="21"/>
                <w:szCs w:val="21"/>
              </w:rPr>
            </w:pPr>
          </w:p>
        </w:tc>
      </w:tr>
    </w:tbl>
    <w:p w:rsidR="003F0477" w:rsidRDefault="003F0477">
      <w:pPr>
        <w:spacing w:line="360" w:lineRule="auto"/>
        <w:rPr>
          <w:rFonts w:ascii="宋体" w:cs="等线 Light" w:hint="eastAsia"/>
          <w:b/>
          <w:snapToGrid w:val="0"/>
          <w:kern w:val="0"/>
          <w:sz w:val="24"/>
          <w:szCs w:val="24"/>
        </w:rPr>
      </w:pPr>
    </w:p>
    <w:p w:rsidR="003F0477" w:rsidRDefault="003F0477">
      <w:pPr>
        <w:spacing w:line="360" w:lineRule="auto"/>
        <w:rPr>
          <w:rFonts w:ascii="宋体" w:cs="等线 Light" w:hint="eastAsia"/>
          <w:snapToGrid w:val="0"/>
          <w:kern w:val="0"/>
          <w:sz w:val="24"/>
          <w:szCs w:val="24"/>
        </w:rPr>
      </w:pPr>
    </w:p>
    <w:p w:rsidR="003F0477" w:rsidRDefault="003F0477">
      <w:pPr>
        <w:spacing w:line="360" w:lineRule="auto"/>
        <w:ind w:firstLine="2400"/>
        <w:rPr>
          <w:rFonts w:ascii="宋体" w:cs="等线 Light" w:hint="eastAsia"/>
          <w:sz w:val="21"/>
          <w:szCs w:val="21"/>
        </w:rPr>
      </w:pPr>
    </w:p>
    <w:p w:rsidR="003F0477" w:rsidRDefault="003F0477">
      <w:pPr>
        <w:spacing w:line="360" w:lineRule="auto"/>
        <w:rPr>
          <w:rFonts w:ascii="宋体" w:cs="等线 Light" w:hint="eastAsia"/>
          <w:sz w:val="22"/>
          <w:szCs w:val="21"/>
        </w:rPr>
      </w:pPr>
      <w:bookmarkStart w:id="110" w:name="_Hlk24116190"/>
    </w:p>
    <w:p w:rsidR="003F0477" w:rsidRDefault="003F0477">
      <w:pPr>
        <w:spacing w:line="360" w:lineRule="auto"/>
        <w:rPr>
          <w:rFonts w:ascii="宋体" w:hint="eastAsia"/>
          <w:b/>
          <w:snapToGrid w:val="0"/>
          <w:kern w:val="0"/>
          <w:szCs w:val="28"/>
        </w:rPr>
      </w:pPr>
    </w:p>
    <w:p w:rsidR="003F0477" w:rsidRDefault="00D60754">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3F0477">
        <w:trPr>
          <w:trHeight w:val="575"/>
        </w:trPr>
        <w:tc>
          <w:tcPr>
            <w:tcW w:w="1080" w:type="dxa"/>
            <w:vAlign w:val="center"/>
          </w:tcPr>
          <w:bookmarkEnd w:id="110"/>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3F0477" w:rsidRDefault="00D60754">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r w:rsidR="003F0477">
        <w:tc>
          <w:tcPr>
            <w:tcW w:w="1080" w:type="dxa"/>
            <w:vAlign w:val="center"/>
          </w:tcPr>
          <w:p w:rsidR="003F0477" w:rsidRDefault="003F0477">
            <w:pPr>
              <w:spacing w:line="480" w:lineRule="auto"/>
              <w:jc w:val="center"/>
              <w:rPr>
                <w:rFonts w:ascii="宋体" w:cs="等线 Light" w:hint="eastAsia"/>
                <w:sz w:val="21"/>
                <w:szCs w:val="21"/>
              </w:rPr>
            </w:pPr>
          </w:p>
        </w:tc>
        <w:tc>
          <w:tcPr>
            <w:tcW w:w="1980" w:type="dxa"/>
            <w:vAlign w:val="center"/>
          </w:tcPr>
          <w:p w:rsidR="003F0477" w:rsidRDefault="003F0477">
            <w:pPr>
              <w:spacing w:line="480" w:lineRule="auto"/>
              <w:jc w:val="center"/>
              <w:rPr>
                <w:rFonts w:ascii="宋体" w:cs="等线 Light" w:hint="eastAsia"/>
                <w:sz w:val="21"/>
                <w:szCs w:val="21"/>
              </w:rPr>
            </w:pPr>
          </w:p>
        </w:tc>
        <w:tc>
          <w:tcPr>
            <w:tcW w:w="1940" w:type="dxa"/>
            <w:vAlign w:val="center"/>
          </w:tcPr>
          <w:p w:rsidR="003F0477" w:rsidRDefault="003F0477">
            <w:pPr>
              <w:spacing w:line="480" w:lineRule="auto"/>
              <w:jc w:val="center"/>
              <w:rPr>
                <w:rFonts w:ascii="宋体" w:cs="等线 Light" w:hint="eastAsia"/>
                <w:sz w:val="21"/>
                <w:szCs w:val="21"/>
              </w:rPr>
            </w:pPr>
          </w:p>
        </w:tc>
        <w:tc>
          <w:tcPr>
            <w:tcW w:w="2410" w:type="dxa"/>
            <w:vAlign w:val="center"/>
          </w:tcPr>
          <w:p w:rsidR="003F0477" w:rsidRDefault="003F0477">
            <w:pPr>
              <w:spacing w:line="480" w:lineRule="auto"/>
              <w:jc w:val="center"/>
              <w:rPr>
                <w:rFonts w:ascii="宋体" w:cs="等线 Light" w:hint="eastAsia"/>
                <w:sz w:val="21"/>
                <w:szCs w:val="21"/>
              </w:rPr>
            </w:pPr>
          </w:p>
        </w:tc>
        <w:tc>
          <w:tcPr>
            <w:tcW w:w="1417" w:type="dxa"/>
            <w:vAlign w:val="center"/>
          </w:tcPr>
          <w:p w:rsidR="003F0477" w:rsidRDefault="003F0477">
            <w:pPr>
              <w:spacing w:line="480" w:lineRule="auto"/>
              <w:jc w:val="center"/>
              <w:rPr>
                <w:rFonts w:ascii="宋体" w:cs="等线 Light" w:hint="eastAsia"/>
                <w:sz w:val="21"/>
                <w:szCs w:val="21"/>
              </w:rPr>
            </w:pPr>
          </w:p>
        </w:tc>
      </w:tr>
    </w:tbl>
    <w:p w:rsidR="003F0477" w:rsidRDefault="003F0477">
      <w:pPr>
        <w:widowControl/>
        <w:spacing w:line="360" w:lineRule="auto"/>
        <w:jc w:val="center"/>
        <w:rPr>
          <w:rFonts w:ascii="宋体" w:hint="eastAsia"/>
          <w:b/>
          <w:snapToGrid w:val="0"/>
          <w:kern w:val="0"/>
          <w:szCs w:val="28"/>
        </w:rPr>
      </w:pPr>
    </w:p>
    <w:p w:rsidR="003F0477" w:rsidRDefault="003F0477">
      <w:pPr>
        <w:widowControl/>
        <w:spacing w:line="360" w:lineRule="auto"/>
        <w:jc w:val="center"/>
        <w:rPr>
          <w:rFonts w:ascii="宋体" w:hint="eastAsia"/>
          <w:b/>
          <w:snapToGrid w:val="0"/>
          <w:kern w:val="0"/>
          <w:szCs w:val="28"/>
        </w:rPr>
      </w:pPr>
    </w:p>
    <w:p w:rsidR="003F0477" w:rsidRDefault="003F0477">
      <w:pPr>
        <w:widowControl/>
        <w:spacing w:line="360" w:lineRule="auto"/>
        <w:jc w:val="center"/>
        <w:rPr>
          <w:rFonts w:ascii="宋体" w:hint="eastAsia"/>
          <w:b/>
          <w:snapToGrid w:val="0"/>
          <w:kern w:val="0"/>
          <w:szCs w:val="28"/>
        </w:rPr>
      </w:pPr>
    </w:p>
    <w:p w:rsidR="003F0477" w:rsidRDefault="003F0477">
      <w:pPr>
        <w:widowControl/>
        <w:spacing w:line="360" w:lineRule="auto"/>
        <w:jc w:val="center"/>
        <w:rPr>
          <w:rFonts w:ascii="宋体" w:hint="eastAsia"/>
          <w:b/>
          <w:snapToGrid w:val="0"/>
          <w:kern w:val="0"/>
          <w:szCs w:val="28"/>
        </w:rPr>
      </w:pPr>
    </w:p>
    <w:p w:rsidR="003F0477" w:rsidRDefault="003F0477">
      <w:pPr>
        <w:widowControl/>
        <w:spacing w:line="360" w:lineRule="auto"/>
        <w:jc w:val="center"/>
        <w:rPr>
          <w:rFonts w:ascii="宋体" w:hint="eastAsia"/>
          <w:b/>
          <w:snapToGrid w:val="0"/>
          <w:kern w:val="0"/>
          <w:szCs w:val="28"/>
        </w:rPr>
      </w:pPr>
    </w:p>
    <w:p w:rsidR="003F0477" w:rsidRDefault="00D60754">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spacing w:line="360" w:lineRule="auto"/>
        <w:rPr>
          <w:rFonts w:ascii="宋体" w:cs="等线 Light" w:hint="eastAsia"/>
        </w:rPr>
      </w:pPr>
    </w:p>
    <w:p w:rsidR="003F0477" w:rsidRDefault="003F0477">
      <w:pPr>
        <w:autoSpaceDE w:val="0"/>
        <w:autoSpaceDN w:val="0"/>
        <w:adjustRightInd w:val="0"/>
        <w:snapToGrid w:val="0"/>
        <w:spacing w:line="360" w:lineRule="auto"/>
        <w:jc w:val="left"/>
        <w:rPr>
          <w:rFonts w:ascii="宋体" w:hint="eastAsia"/>
          <w:kern w:val="0"/>
        </w:rPr>
      </w:pPr>
      <w:r w:rsidRPr="003F0477">
        <w:rPr>
          <w:rFonts w:ascii="宋体" w:hint="eastAsia"/>
        </w:rPr>
        <w:pict>
          <v:line id="直线 2" o:spid="_x0000_s1026" style="position:absolute;z-index:10;mso-wrap-distance-left:3.17494mm;mso-wrap-distance-right:3.17494mm" from="-2.25pt,18.6pt" to="220.5pt,18.6pt#_x0000_t20" strokeweight=".25pt"/>
        </w:pict>
      </w:r>
    </w:p>
    <w:p w:rsidR="003F0477" w:rsidRDefault="00D60754">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3F0477" w:rsidRDefault="003F0477">
      <w:pPr>
        <w:spacing w:line="360" w:lineRule="auto"/>
        <w:rPr>
          <w:rFonts w:ascii="宋体" w:cs="等线 Light" w:hint="eastAsia"/>
          <w:sz w:val="21"/>
          <w:szCs w:val="21"/>
        </w:rPr>
      </w:pPr>
    </w:p>
    <w:p w:rsidR="003F0477" w:rsidRDefault="003F0477">
      <w:pPr>
        <w:spacing w:line="360" w:lineRule="auto"/>
        <w:ind w:firstLine="2400"/>
        <w:rPr>
          <w:rFonts w:ascii="宋体" w:cs="等线 Light" w:hint="eastAsia"/>
          <w:sz w:val="21"/>
          <w:szCs w:val="21"/>
        </w:rPr>
      </w:pPr>
    </w:p>
    <w:p w:rsidR="003F0477" w:rsidRDefault="003F0477">
      <w:pPr>
        <w:spacing w:line="360" w:lineRule="auto"/>
        <w:ind w:firstLine="2400"/>
        <w:rPr>
          <w:rFonts w:ascii="宋体" w:cs="等线 Light" w:hint="eastAsia"/>
          <w:sz w:val="21"/>
          <w:szCs w:val="21"/>
        </w:rPr>
      </w:pPr>
    </w:p>
    <w:p w:rsidR="003F0477" w:rsidRDefault="00D60754">
      <w:pPr>
        <w:spacing w:line="360" w:lineRule="auto"/>
        <w:jc w:val="center"/>
        <w:rPr>
          <w:rFonts w:ascii="宋体" w:hint="eastAsia"/>
          <w:b/>
          <w:sz w:val="44"/>
          <w:szCs w:val="44"/>
        </w:rPr>
      </w:pPr>
      <w:r>
        <w:rPr>
          <w:rFonts w:ascii="宋体" w:hint="eastAsia"/>
          <w:b/>
          <w:sz w:val="44"/>
          <w:szCs w:val="44"/>
        </w:rPr>
        <w:t>关于重庆三峡银行</w:t>
      </w:r>
    </w:p>
    <w:p w:rsidR="003F0477" w:rsidRDefault="00D60754">
      <w:pPr>
        <w:spacing w:line="360" w:lineRule="auto"/>
        <w:jc w:val="center"/>
        <w:rPr>
          <w:rFonts w:ascii="宋体" w:hint="eastAsia"/>
          <w:b/>
          <w:sz w:val="44"/>
          <w:szCs w:val="44"/>
        </w:rPr>
      </w:pPr>
      <w:r>
        <w:rPr>
          <w:rFonts w:ascii="宋体" w:hint="eastAsia"/>
          <w:b/>
          <w:kern w:val="0"/>
          <w:sz w:val="40"/>
        </w:rPr>
        <w:t>物理磁带库和磁带采购</w:t>
      </w:r>
      <w:r>
        <w:rPr>
          <w:rFonts w:ascii="宋体" w:hint="eastAsia"/>
          <w:b/>
          <w:sz w:val="44"/>
          <w:szCs w:val="44"/>
        </w:rPr>
        <w:t>项目</w:t>
      </w:r>
    </w:p>
    <w:p w:rsidR="003F0477" w:rsidRDefault="00D60754">
      <w:pPr>
        <w:spacing w:line="360" w:lineRule="auto"/>
        <w:jc w:val="center"/>
        <w:rPr>
          <w:rFonts w:ascii="宋体" w:hint="eastAsia"/>
          <w:b/>
          <w:sz w:val="44"/>
          <w:szCs w:val="44"/>
        </w:rPr>
      </w:pPr>
      <w:r>
        <w:rPr>
          <w:rFonts w:ascii="宋体" w:hint="eastAsia"/>
          <w:b/>
          <w:sz w:val="44"/>
          <w:szCs w:val="44"/>
        </w:rPr>
        <w:t>退还保证金申请书</w:t>
      </w:r>
    </w:p>
    <w:p w:rsidR="003F0477" w:rsidRDefault="003F0477">
      <w:pPr>
        <w:spacing w:line="360" w:lineRule="auto"/>
        <w:jc w:val="center"/>
        <w:rPr>
          <w:rFonts w:ascii="宋体" w:hint="eastAsia"/>
          <w:sz w:val="44"/>
          <w:szCs w:val="44"/>
        </w:rPr>
      </w:pPr>
    </w:p>
    <w:p w:rsidR="003F0477" w:rsidRDefault="00D60754">
      <w:pPr>
        <w:spacing w:line="360" w:lineRule="auto"/>
        <w:jc w:val="left"/>
        <w:rPr>
          <w:rFonts w:ascii="宋体" w:hint="eastAsia"/>
          <w:sz w:val="30"/>
          <w:szCs w:val="30"/>
        </w:rPr>
      </w:pPr>
      <w:r>
        <w:rPr>
          <w:rFonts w:ascii="宋体" w:hint="eastAsia"/>
          <w:sz w:val="30"/>
          <w:szCs w:val="30"/>
        </w:rPr>
        <w:t>重庆三峡银行股份有限公司：</w:t>
      </w:r>
    </w:p>
    <w:p w:rsidR="003F0477" w:rsidRDefault="00D60754">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3F0477" w:rsidRDefault="00D60754">
      <w:pPr>
        <w:spacing w:line="360" w:lineRule="auto"/>
        <w:ind w:firstLine="600"/>
        <w:jc w:val="left"/>
        <w:rPr>
          <w:rFonts w:ascii="宋体" w:hint="eastAsia"/>
          <w:sz w:val="30"/>
          <w:szCs w:val="30"/>
        </w:rPr>
      </w:pPr>
      <w:r>
        <w:rPr>
          <w:rFonts w:ascii="宋体" w:hint="eastAsia"/>
          <w:sz w:val="30"/>
          <w:szCs w:val="30"/>
        </w:rPr>
        <w:t>单位名称：</w:t>
      </w:r>
    </w:p>
    <w:p w:rsidR="003F0477" w:rsidRDefault="00D60754">
      <w:pPr>
        <w:spacing w:line="360" w:lineRule="auto"/>
        <w:ind w:firstLine="600"/>
        <w:jc w:val="left"/>
        <w:rPr>
          <w:rFonts w:ascii="宋体" w:hint="eastAsia"/>
          <w:sz w:val="30"/>
          <w:szCs w:val="30"/>
        </w:rPr>
      </w:pPr>
      <w:r>
        <w:rPr>
          <w:rFonts w:ascii="宋体" w:hint="eastAsia"/>
          <w:sz w:val="30"/>
          <w:szCs w:val="30"/>
        </w:rPr>
        <w:t>开户行：</w:t>
      </w:r>
    </w:p>
    <w:p w:rsidR="003F0477" w:rsidRDefault="00D60754">
      <w:pPr>
        <w:spacing w:line="360" w:lineRule="auto"/>
        <w:ind w:firstLine="600"/>
        <w:jc w:val="left"/>
        <w:rPr>
          <w:rFonts w:ascii="宋体" w:hint="eastAsia"/>
          <w:sz w:val="30"/>
          <w:szCs w:val="30"/>
        </w:rPr>
      </w:pPr>
      <w:r>
        <w:rPr>
          <w:rFonts w:ascii="宋体" w:hint="eastAsia"/>
          <w:sz w:val="30"/>
          <w:szCs w:val="30"/>
        </w:rPr>
        <w:t>账号：</w:t>
      </w:r>
    </w:p>
    <w:p w:rsidR="003F0477" w:rsidRDefault="003F0477">
      <w:pPr>
        <w:spacing w:line="360" w:lineRule="auto"/>
        <w:ind w:firstLine="600"/>
        <w:jc w:val="left"/>
        <w:rPr>
          <w:rFonts w:ascii="宋体" w:hint="eastAsia"/>
          <w:sz w:val="30"/>
          <w:szCs w:val="30"/>
        </w:rPr>
      </w:pPr>
    </w:p>
    <w:p w:rsidR="003F0477" w:rsidRDefault="00D60754">
      <w:pPr>
        <w:spacing w:line="360" w:lineRule="auto"/>
        <w:ind w:firstLine="600"/>
        <w:jc w:val="left"/>
        <w:rPr>
          <w:rFonts w:ascii="宋体" w:hint="eastAsia"/>
          <w:sz w:val="30"/>
          <w:szCs w:val="30"/>
        </w:rPr>
      </w:pPr>
      <w:r>
        <w:rPr>
          <w:rFonts w:ascii="宋体" w:hint="eastAsia"/>
          <w:sz w:val="30"/>
          <w:szCs w:val="30"/>
        </w:rPr>
        <w:t>附件：银行划款凭证（加盖公章）</w:t>
      </w:r>
    </w:p>
    <w:p w:rsidR="003F0477" w:rsidRDefault="003F0477">
      <w:pPr>
        <w:spacing w:line="360" w:lineRule="auto"/>
        <w:ind w:firstLine="600"/>
        <w:jc w:val="left"/>
        <w:rPr>
          <w:rFonts w:ascii="宋体" w:hint="eastAsia"/>
          <w:sz w:val="30"/>
          <w:szCs w:val="30"/>
        </w:rPr>
      </w:pPr>
    </w:p>
    <w:p w:rsidR="003F0477" w:rsidRDefault="00D60754">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3F0477" w:rsidRDefault="003F0477">
      <w:pPr>
        <w:spacing w:line="360" w:lineRule="auto"/>
        <w:jc w:val="left"/>
        <w:rPr>
          <w:rFonts w:ascii="宋体" w:hint="eastAsia"/>
          <w:sz w:val="30"/>
          <w:szCs w:val="30"/>
        </w:rPr>
      </w:pPr>
    </w:p>
    <w:p w:rsidR="003F0477" w:rsidRDefault="003F0477">
      <w:pPr>
        <w:spacing w:line="360" w:lineRule="auto"/>
        <w:rPr>
          <w:rFonts w:ascii="宋体" w:cs="等线 Light" w:hint="eastAsia"/>
          <w:snapToGrid w:val="0"/>
          <w:kern w:val="0"/>
          <w:sz w:val="21"/>
          <w:szCs w:val="21"/>
        </w:rPr>
      </w:pPr>
    </w:p>
    <w:p w:rsidR="003F0477" w:rsidRDefault="003F0477">
      <w:pPr>
        <w:spacing w:line="360" w:lineRule="auto"/>
        <w:rPr>
          <w:rFonts w:ascii="宋体" w:cs="等线 Light" w:hint="eastAsia"/>
          <w:snapToGrid w:val="0"/>
          <w:kern w:val="0"/>
          <w:sz w:val="21"/>
          <w:szCs w:val="21"/>
        </w:rPr>
      </w:pPr>
    </w:p>
    <w:p w:rsidR="003F0477" w:rsidRDefault="00D60754">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3F0477" w:rsidRDefault="00D60754">
      <w:pPr>
        <w:widowControl/>
        <w:jc w:val="left"/>
        <w:rPr>
          <w:rFonts w:ascii="宋体" w:hint="eastAsia"/>
          <w:snapToGrid w:val="0"/>
          <w:color w:val="BFBFBF"/>
          <w:kern w:val="0"/>
          <w:sz w:val="24"/>
          <w:szCs w:val="24"/>
        </w:rPr>
      </w:pPr>
      <w:r>
        <w:rPr>
          <w:rFonts w:ascii="宋体" w:hint="eastAsia"/>
          <w:snapToGrid w:val="0"/>
          <w:color w:val="BFBFBF"/>
          <w:kern w:val="0"/>
          <w:sz w:val="24"/>
          <w:szCs w:val="24"/>
        </w:rPr>
        <w:br w:type="page"/>
      </w:r>
    </w:p>
    <w:p w:rsidR="003F0477" w:rsidRDefault="00D60754">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服务连续性预案</w:t>
      </w:r>
    </w:p>
    <w:p w:rsidR="003F0477" w:rsidRDefault="00D60754">
      <w:pPr>
        <w:jc w:val="center"/>
        <w:rPr>
          <w:rFonts w:ascii="宋体" w:hint="eastAsia"/>
          <w:color w:val="FF0000"/>
          <w:sz w:val="24"/>
        </w:rPr>
      </w:pPr>
      <w:r>
        <w:rPr>
          <w:rFonts w:ascii="宋体" w:hint="eastAsia"/>
          <w:color w:val="FF0000"/>
          <w:sz w:val="24"/>
        </w:rPr>
        <w:t>（应考虑疫情及供应链风险产生的影响）</w:t>
      </w:r>
    </w:p>
    <w:p w:rsidR="003F0477" w:rsidRDefault="003F0477">
      <w:pPr>
        <w:spacing w:line="360" w:lineRule="auto"/>
        <w:ind w:firstLineChars="200" w:firstLine="480"/>
        <w:rPr>
          <w:rFonts w:ascii="宋体" w:hint="eastAsia"/>
          <w:snapToGrid w:val="0"/>
          <w:color w:val="BFBFBF"/>
          <w:kern w:val="0"/>
          <w:sz w:val="24"/>
          <w:szCs w:val="24"/>
        </w:rPr>
      </w:pPr>
    </w:p>
    <w:sectPr w:rsidR="003F0477" w:rsidSect="003F0477">
      <w:pgSz w:w="11906" w:h="16838"/>
      <w:pgMar w:top="1440" w:right="1800" w:bottom="1440" w:left="1800"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754" w:rsidRDefault="00D60754" w:rsidP="00860428">
      <w:r>
        <w:separator/>
      </w:r>
    </w:p>
  </w:endnote>
  <w:endnote w:type="continuationSeparator" w:id="1">
    <w:p w:rsidR="00D60754" w:rsidRDefault="00D60754" w:rsidP="00860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Regular">
    <w:altName w:val="方正舒体"/>
    <w:charset w:val="86"/>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754" w:rsidRDefault="00D60754" w:rsidP="00860428">
      <w:r>
        <w:separator/>
      </w:r>
    </w:p>
  </w:footnote>
  <w:footnote w:type="continuationSeparator" w:id="1">
    <w:p w:rsidR="00D60754" w:rsidRDefault="00D60754" w:rsidP="00860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15D00CEC">
      <w:start w:val="1"/>
      <w:numFmt w:val="chineseCountingThousand"/>
      <w:lvlRestart w:val="0"/>
      <w:lvlText w:val="%1、"/>
      <w:lvlJc w:val="left"/>
      <w:pPr>
        <w:tabs>
          <w:tab w:val="num" w:pos="900"/>
        </w:tabs>
        <w:ind w:left="480" w:firstLine="0"/>
      </w:pPr>
    </w:lvl>
    <w:lvl w:ilvl="1" w:tplc="13365806">
      <w:start w:val="1"/>
      <w:numFmt w:val="lowerLetter"/>
      <w:lvlText w:val="%2)"/>
      <w:lvlJc w:val="left"/>
      <w:pPr>
        <w:tabs>
          <w:tab w:val="num" w:pos="1320"/>
        </w:tabs>
        <w:ind w:left="1320" w:hanging="420"/>
      </w:pPr>
    </w:lvl>
    <w:lvl w:ilvl="2" w:tplc="3B8CCC94">
      <w:start w:val="1"/>
      <w:numFmt w:val="lowerRoman"/>
      <w:lvlText w:val="%3."/>
      <w:lvlJc w:val="right"/>
      <w:pPr>
        <w:tabs>
          <w:tab w:val="num" w:pos="1740"/>
        </w:tabs>
        <w:ind w:left="1740" w:hanging="420"/>
      </w:pPr>
    </w:lvl>
    <w:lvl w:ilvl="3" w:tplc="F372F0C2">
      <w:start w:val="1"/>
      <w:numFmt w:val="decimal"/>
      <w:lvlText w:val="%4."/>
      <w:lvlJc w:val="left"/>
      <w:pPr>
        <w:tabs>
          <w:tab w:val="num" w:pos="2160"/>
        </w:tabs>
        <w:ind w:left="2160" w:hanging="420"/>
      </w:pPr>
    </w:lvl>
    <w:lvl w:ilvl="4" w:tplc="F4B43482">
      <w:start w:val="1"/>
      <w:numFmt w:val="lowerLetter"/>
      <w:lvlText w:val="%5)"/>
      <w:lvlJc w:val="left"/>
      <w:pPr>
        <w:tabs>
          <w:tab w:val="num" w:pos="2580"/>
        </w:tabs>
        <w:ind w:left="2580" w:hanging="420"/>
      </w:pPr>
    </w:lvl>
    <w:lvl w:ilvl="5" w:tplc="D402EA08">
      <w:start w:val="1"/>
      <w:numFmt w:val="lowerRoman"/>
      <w:lvlText w:val="%6."/>
      <w:lvlJc w:val="right"/>
      <w:pPr>
        <w:tabs>
          <w:tab w:val="num" w:pos="3000"/>
        </w:tabs>
        <w:ind w:left="3000" w:hanging="420"/>
      </w:pPr>
    </w:lvl>
    <w:lvl w:ilvl="6" w:tplc="EF02CF06">
      <w:start w:val="1"/>
      <w:numFmt w:val="decimal"/>
      <w:lvlText w:val="%7."/>
      <w:lvlJc w:val="left"/>
      <w:pPr>
        <w:tabs>
          <w:tab w:val="num" w:pos="3420"/>
        </w:tabs>
        <w:ind w:left="3420" w:hanging="420"/>
      </w:pPr>
    </w:lvl>
    <w:lvl w:ilvl="7" w:tplc="ACDC14DC">
      <w:start w:val="1"/>
      <w:numFmt w:val="lowerLetter"/>
      <w:lvlText w:val="%8)"/>
      <w:lvlJc w:val="left"/>
      <w:pPr>
        <w:tabs>
          <w:tab w:val="num" w:pos="3840"/>
        </w:tabs>
        <w:ind w:left="3840" w:hanging="420"/>
      </w:pPr>
    </w:lvl>
    <w:lvl w:ilvl="8" w:tplc="BDC83B4E">
      <w:start w:val="1"/>
      <w:numFmt w:val="lowerRoman"/>
      <w:lvlText w:val="%9."/>
      <w:lvlJc w:val="right"/>
      <w:pPr>
        <w:tabs>
          <w:tab w:val="num" w:pos="4260"/>
        </w:tabs>
        <w:ind w:left="4260" w:hanging="420"/>
      </w:pPr>
    </w:lvl>
  </w:abstractNum>
  <w:abstractNum w:abstractNumId="1">
    <w:nsid w:val="4F703DB9"/>
    <w:multiLevelType w:val="hybridMultilevel"/>
    <w:tmpl w:val="6E38CDCA"/>
    <w:lvl w:ilvl="0" w:tplc="262CF124">
      <w:start w:val="1"/>
      <w:numFmt w:val="chineseCountingThousand"/>
      <w:lvlRestart w:val="0"/>
      <w:lvlText w:val="%1、"/>
      <w:lvlJc w:val="left"/>
      <w:pPr>
        <w:tabs>
          <w:tab w:val="num" w:pos="0"/>
        </w:tabs>
        <w:ind w:left="420" w:hanging="420"/>
      </w:pPr>
      <w:rPr>
        <w:b/>
        <w:bCs w:val="0"/>
        <w:sz w:val="28"/>
        <w:szCs w:val="32"/>
      </w:rPr>
    </w:lvl>
    <w:lvl w:ilvl="1" w:tplc="ABFC811E">
      <w:start w:val="1"/>
      <w:numFmt w:val="lowerLetter"/>
      <w:lvlText w:val="%2)"/>
      <w:lvlJc w:val="left"/>
      <w:pPr>
        <w:tabs>
          <w:tab w:val="num" w:pos="0"/>
        </w:tabs>
        <w:ind w:left="840" w:hanging="420"/>
      </w:pPr>
    </w:lvl>
    <w:lvl w:ilvl="2" w:tplc="CB3A1E50">
      <w:start w:val="1"/>
      <w:numFmt w:val="lowerRoman"/>
      <w:lvlText w:val="%3."/>
      <w:lvlJc w:val="right"/>
      <w:pPr>
        <w:tabs>
          <w:tab w:val="num" w:pos="0"/>
        </w:tabs>
        <w:ind w:left="1260" w:hanging="420"/>
      </w:pPr>
    </w:lvl>
    <w:lvl w:ilvl="3" w:tplc="5BDEC3C4">
      <w:start w:val="1"/>
      <w:numFmt w:val="decimal"/>
      <w:lvlText w:val="%4."/>
      <w:lvlJc w:val="left"/>
      <w:pPr>
        <w:tabs>
          <w:tab w:val="num" w:pos="0"/>
        </w:tabs>
        <w:ind w:left="1680" w:hanging="420"/>
      </w:pPr>
    </w:lvl>
    <w:lvl w:ilvl="4" w:tplc="D6868DA8">
      <w:start w:val="1"/>
      <w:numFmt w:val="lowerLetter"/>
      <w:lvlText w:val="%5)"/>
      <w:lvlJc w:val="left"/>
      <w:pPr>
        <w:tabs>
          <w:tab w:val="num" w:pos="0"/>
        </w:tabs>
        <w:ind w:left="2100" w:hanging="420"/>
      </w:pPr>
    </w:lvl>
    <w:lvl w:ilvl="5" w:tplc="04F68982">
      <w:start w:val="1"/>
      <w:numFmt w:val="lowerRoman"/>
      <w:lvlText w:val="%6."/>
      <w:lvlJc w:val="right"/>
      <w:pPr>
        <w:tabs>
          <w:tab w:val="num" w:pos="0"/>
        </w:tabs>
        <w:ind w:left="2520" w:hanging="420"/>
      </w:pPr>
    </w:lvl>
    <w:lvl w:ilvl="6" w:tplc="CF7204A2">
      <w:start w:val="1"/>
      <w:numFmt w:val="decimal"/>
      <w:lvlText w:val="%7."/>
      <w:lvlJc w:val="left"/>
      <w:pPr>
        <w:tabs>
          <w:tab w:val="num" w:pos="0"/>
        </w:tabs>
        <w:ind w:left="2940" w:hanging="420"/>
      </w:pPr>
    </w:lvl>
    <w:lvl w:ilvl="7" w:tplc="3E360A70">
      <w:start w:val="1"/>
      <w:numFmt w:val="lowerLetter"/>
      <w:lvlText w:val="%8)"/>
      <w:lvlJc w:val="left"/>
      <w:pPr>
        <w:tabs>
          <w:tab w:val="num" w:pos="0"/>
        </w:tabs>
        <w:ind w:left="3360" w:hanging="420"/>
      </w:pPr>
    </w:lvl>
    <w:lvl w:ilvl="8" w:tplc="D1D20CD0">
      <w:start w:val="1"/>
      <w:numFmt w:val="lowerRoman"/>
      <w:lvlText w:val="%9."/>
      <w:lvlJc w:val="right"/>
      <w:pPr>
        <w:tabs>
          <w:tab w:val="num" w:pos="0"/>
        </w:tabs>
        <w:ind w:left="3780" w:hanging="420"/>
      </w:pPr>
    </w:lvl>
  </w:abstractNum>
  <w:abstractNum w:abstractNumId="2">
    <w:nsid w:val="7F2D3B5E"/>
    <w:multiLevelType w:val="hybridMultilevel"/>
    <w:tmpl w:val="627EE63C"/>
    <w:lvl w:ilvl="0" w:tplc="85521EAE">
      <w:start w:val="1"/>
      <w:numFmt w:val="decimal"/>
      <w:lvlRestart w:val="0"/>
      <w:lvlText w:val="%1、"/>
      <w:lvlJc w:val="left"/>
      <w:pPr>
        <w:tabs>
          <w:tab w:val="num" w:pos="-54"/>
        </w:tabs>
        <w:ind w:left="846" w:hanging="420"/>
      </w:pPr>
      <w:rPr>
        <w:rFonts w:hint="eastAsia"/>
      </w:rPr>
    </w:lvl>
    <w:lvl w:ilvl="1" w:tplc="4A7AB7FA">
      <w:start w:val="1"/>
      <w:numFmt w:val="lowerLetter"/>
      <w:lvlText w:val="%2)"/>
      <w:lvlJc w:val="left"/>
      <w:pPr>
        <w:tabs>
          <w:tab w:val="num" w:pos="0"/>
        </w:tabs>
        <w:ind w:left="1320" w:hanging="420"/>
      </w:pPr>
    </w:lvl>
    <w:lvl w:ilvl="2" w:tplc="90101EFA">
      <w:start w:val="1"/>
      <w:numFmt w:val="lowerRoman"/>
      <w:lvlText w:val="%3."/>
      <w:lvlJc w:val="right"/>
      <w:pPr>
        <w:tabs>
          <w:tab w:val="num" w:pos="0"/>
        </w:tabs>
        <w:ind w:left="1740" w:hanging="420"/>
      </w:pPr>
    </w:lvl>
    <w:lvl w:ilvl="3" w:tplc="C85ADBB6">
      <w:start w:val="1"/>
      <w:numFmt w:val="decimal"/>
      <w:lvlText w:val="%4."/>
      <w:lvlJc w:val="left"/>
      <w:pPr>
        <w:tabs>
          <w:tab w:val="num" w:pos="0"/>
        </w:tabs>
        <w:ind w:left="2160" w:hanging="420"/>
      </w:pPr>
    </w:lvl>
    <w:lvl w:ilvl="4" w:tplc="61F8F476">
      <w:start w:val="1"/>
      <w:numFmt w:val="lowerLetter"/>
      <w:lvlText w:val="%5)"/>
      <w:lvlJc w:val="left"/>
      <w:pPr>
        <w:tabs>
          <w:tab w:val="num" w:pos="0"/>
        </w:tabs>
        <w:ind w:left="2580" w:hanging="420"/>
      </w:pPr>
    </w:lvl>
    <w:lvl w:ilvl="5" w:tplc="F80C8D40">
      <w:start w:val="1"/>
      <w:numFmt w:val="lowerRoman"/>
      <w:lvlText w:val="%6."/>
      <w:lvlJc w:val="right"/>
      <w:pPr>
        <w:tabs>
          <w:tab w:val="num" w:pos="0"/>
        </w:tabs>
        <w:ind w:left="3000" w:hanging="420"/>
      </w:pPr>
    </w:lvl>
    <w:lvl w:ilvl="6" w:tplc="62BAFB4C">
      <w:start w:val="1"/>
      <w:numFmt w:val="decimal"/>
      <w:lvlText w:val="%7."/>
      <w:lvlJc w:val="left"/>
      <w:pPr>
        <w:tabs>
          <w:tab w:val="num" w:pos="0"/>
        </w:tabs>
        <w:ind w:left="3420" w:hanging="420"/>
      </w:pPr>
    </w:lvl>
    <w:lvl w:ilvl="7" w:tplc="4E6CE900">
      <w:start w:val="1"/>
      <w:numFmt w:val="lowerLetter"/>
      <w:lvlText w:val="%8)"/>
      <w:lvlJc w:val="left"/>
      <w:pPr>
        <w:tabs>
          <w:tab w:val="num" w:pos="0"/>
        </w:tabs>
        <w:ind w:left="3840" w:hanging="420"/>
      </w:pPr>
    </w:lvl>
    <w:lvl w:ilvl="8" w:tplc="22243440">
      <w:start w:val="1"/>
      <w:numFmt w:val="lowerRoman"/>
      <w:lvlText w:val="%9."/>
      <w:lvlJc w:val="right"/>
      <w:pPr>
        <w:tabs>
          <w:tab w:val="num" w:pos="0"/>
        </w:tabs>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3F0477"/>
    <w:rsid w:val="003F0477"/>
    <w:rsid w:val="00860428"/>
    <w:rsid w:val="00D60754"/>
    <w:rsid w:val="00E11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0477"/>
    <w:pPr>
      <w:widowControl w:val="0"/>
      <w:jc w:val="both"/>
    </w:pPr>
    <w:rPr>
      <w:rFonts w:ascii="Cambria Math" w:hAnsi="Cambria Math" w:cs="Cambria Math"/>
      <w:kern w:val="2"/>
      <w:sz w:val="28"/>
    </w:rPr>
  </w:style>
  <w:style w:type="paragraph" w:styleId="1">
    <w:name w:val="heading 1"/>
    <w:basedOn w:val="a"/>
    <w:next w:val="a"/>
    <w:rsid w:val="003F0477"/>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3F0477"/>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3F047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3F0477"/>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3F0477"/>
    <w:rPr>
      <w:sz w:val="18"/>
      <w:szCs w:val="18"/>
    </w:rPr>
  </w:style>
  <w:style w:type="paragraph" w:customStyle="1" w:styleId="20">
    <w:name w:val="样式 正文缩进 + 小四 左侧:  2 字符"/>
    <w:next w:val="a3"/>
    <w:rsid w:val="003F0477"/>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3F0477"/>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3F0477"/>
    <w:rPr>
      <w:sz w:val="21"/>
      <w:szCs w:val="21"/>
    </w:rPr>
  </w:style>
  <w:style w:type="paragraph" w:styleId="a5">
    <w:name w:val="annotation text"/>
    <w:basedOn w:val="a"/>
    <w:rsid w:val="003F0477"/>
    <w:pPr>
      <w:jc w:val="left"/>
    </w:pPr>
  </w:style>
  <w:style w:type="paragraph" w:styleId="a6">
    <w:name w:val="annotation subject"/>
    <w:basedOn w:val="a5"/>
    <w:next w:val="a5"/>
    <w:rsid w:val="003F0477"/>
    <w:rPr>
      <w:b/>
      <w:bCs/>
    </w:rPr>
  </w:style>
  <w:style w:type="paragraph" w:customStyle="1" w:styleId="12">
    <w:name w:val="列出段落1"/>
    <w:basedOn w:val="a"/>
    <w:rsid w:val="003F0477"/>
    <w:pPr>
      <w:ind w:firstLineChars="200" w:firstLine="200"/>
    </w:pPr>
  </w:style>
  <w:style w:type="paragraph" w:styleId="a7">
    <w:name w:val="Normal Indent"/>
    <w:next w:val="a8"/>
    <w:rsid w:val="003F0477"/>
    <w:pPr>
      <w:widowControl w:val="0"/>
      <w:ind w:firstLine="420"/>
      <w:jc w:val="both"/>
    </w:pPr>
    <w:rPr>
      <w:rFonts w:ascii="Cambria Math" w:eastAsia="等线 Light" w:hAnsi="Cambria Math" w:cs="Cambria Math"/>
      <w:kern w:val="2"/>
      <w:sz w:val="21"/>
    </w:rPr>
  </w:style>
  <w:style w:type="paragraph" w:styleId="a8">
    <w:name w:val="Normal (Web)"/>
    <w:basedOn w:val="a"/>
    <w:rsid w:val="003F0477"/>
    <w:rPr>
      <w:rFonts w:ascii="Times New Roman" w:hAnsi="Times New Roman" w:cs="Times New Roman"/>
      <w:sz w:val="24"/>
      <w:szCs w:val="24"/>
    </w:rPr>
  </w:style>
  <w:style w:type="paragraph" w:styleId="a9">
    <w:name w:val="header"/>
    <w:basedOn w:val="a"/>
    <w:rsid w:val="003F0477"/>
    <w:pPr>
      <w:pBdr>
        <w:bottom w:val="single" w:sz="6" w:space="1" w:color="auto"/>
      </w:pBdr>
      <w:tabs>
        <w:tab w:val="center" w:pos="4153"/>
        <w:tab w:val="right" w:pos="8306"/>
      </w:tabs>
      <w:snapToGrid w:val="0"/>
      <w:jc w:val="center"/>
    </w:pPr>
    <w:rPr>
      <w:sz w:val="18"/>
      <w:szCs w:val="18"/>
    </w:rPr>
  </w:style>
  <w:style w:type="paragraph" w:styleId="aa">
    <w:name w:val="footer"/>
    <w:basedOn w:val="a"/>
    <w:rsid w:val="003F0477"/>
    <w:pPr>
      <w:tabs>
        <w:tab w:val="center" w:pos="4153"/>
        <w:tab w:val="right" w:pos="8306"/>
      </w:tabs>
      <w:snapToGrid w:val="0"/>
      <w:jc w:val="left"/>
    </w:pPr>
    <w:rPr>
      <w:sz w:val="18"/>
      <w:szCs w:val="18"/>
    </w:rPr>
  </w:style>
  <w:style w:type="paragraph" w:styleId="ab">
    <w:name w:val="Date"/>
    <w:basedOn w:val="a"/>
    <w:next w:val="a"/>
    <w:rsid w:val="003F0477"/>
    <w:rPr>
      <w:rFonts w:ascii="Times New Roman" w:hAnsi="Times New Roman" w:cs="Times New Roman"/>
    </w:rPr>
  </w:style>
  <w:style w:type="paragraph" w:styleId="21">
    <w:name w:val="toc 2"/>
    <w:basedOn w:val="a"/>
    <w:next w:val="a"/>
    <w:autoRedefine/>
    <w:rsid w:val="003F0477"/>
    <w:pPr>
      <w:ind w:leftChars="200" w:left="200"/>
    </w:pPr>
  </w:style>
  <w:style w:type="character" w:styleId="ac">
    <w:name w:val="Hyperlink"/>
    <w:basedOn w:val="a0"/>
    <w:rsid w:val="003F0477"/>
    <w:rPr>
      <w:color w:val="0563C1"/>
      <w:u w:val="single"/>
    </w:rPr>
  </w:style>
  <w:style w:type="paragraph" w:customStyle="1" w:styleId="TOC1">
    <w:name w:val="TOC 标题1"/>
    <w:basedOn w:val="1"/>
    <w:next w:val="a"/>
    <w:rsid w:val="003F0477"/>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styleId="ad">
    <w:name w:val="Document Map"/>
    <w:basedOn w:val="a"/>
    <w:rsid w:val="003F0477"/>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3367</TotalTime>
  <Pages>32</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1267</cp:revision>
  <cp:lastPrinted>2023-03-30T08:29:00Z</cp:lastPrinted>
  <dcterms:created xsi:type="dcterms:W3CDTF">2020-08-04T02:17:00Z</dcterms:created>
  <dcterms:modified xsi:type="dcterms:W3CDTF">2023-04-20T09:07:00Z</dcterms:modified>
</cp:coreProperties>
</file>